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5FAC" w14:textId="185F5078" w:rsidR="00526616" w:rsidRPr="00106BB7" w:rsidRDefault="008C71F6" w:rsidP="008C71F6">
      <w:pPr>
        <w:jc w:val="center"/>
        <w:rPr>
          <w:rFonts w:ascii="仿宋" w:eastAsia="仿宋" w:hAnsi="仿宋"/>
          <w:b/>
          <w:sz w:val="40"/>
          <w:szCs w:val="32"/>
        </w:rPr>
      </w:pPr>
      <w:bookmarkStart w:id="0" w:name="_GoBack"/>
      <w:r w:rsidRPr="00106BB7">
        <w:rPr>
          <w:rFonts w:ascii="仿宋" w:eastAsia="仿宋" w:hAnsi="仿宋" w:hint="eastAsia"/>
          <w:b/>
          <w:sz w:val="40"/>
          <w:szCs w:val="32"/>
        </w:rPr>
        <w:t>科研项目</w:t>
      </w:r>
      <w:r w:rsidR="00526616" w:rsidRPr="00106BB7">
        <w:rPr>
          <w:rFonts w:ascii="仿宋" w:eastAsia="仿宋" w:hAnsi="仿宋" w:hint="eastAsia"/>
          <w:b/>
          <w:sz w:val="40"/>
          <w:szCs w:val="32"/>
        </w:rPr>
        <w:t>预算调整</w:t>
      </w:r>
      <w:r w:rsidRPr="00106BB7">
        <w:rPr>
          <w:rFonts w:ascii="仿宋" w:eastAsia="仿宋" w:hAnsi="仿宋" w:hint="eastAsia"/>
          <w:b/>
          <w:sz w:val="40"/>
          <w:szCs w:val="32"/>
        </w:rPr>
        <w:t>流程</w:t>
      </w:r>
      <w:r w:rsidR="00526616" w:rsidRPr="00106BB7">
        <w:rPr>
          <w:rFonts w:ascii="仿宋" w:eastAsia="仿宋" w:hAnsi="仿宋" w:hint="eastAsia"/>
          <w:b/>
          <w:sz w:val="40"/>
          <w:szCs w:val="32"/>
        </w:rPr>
        <w:t>说明</w:t>
      </w:r>
    </w:p>
    <w:bookmarkEnd w:id="0"/>
    <w:p w14:paraId="1B9EB8C7" w14:textId="502131BB" w:rsidR="00106BB7" w:rsidRPr="00106BB7" w:rsidRDefault="00106BB7" w:rsidP="008C71F6">
      <w:pPr>
        <w:jc w:val="center"/>
        <w:rPr>
          <w:rFonts w:ascii="仿宋" w:eastAsia="仿宋" w:hAnsi="仿宋" w:hint="eastAsia"/>
          <w:sz w:val="28"/>
          <w:szCs w:val="32"/>
        </w:rPr>
      </w:pPr>
      <w:r w:rsidRPr="00106BB7">
        <w:rPr>
          <w:rFonts w:ascii="仿宋" w:eastAsia="仿宋" w:hAnsi="仿宋" w:hint="eastAsia"/>
          <w:sz w:val="28"/>
          <w:szCs w:val="32"/>
        </w:rPr>
        <w:t>科学技术处2</w:t>
      </w:r>
      <w:r w:rsidRPr="00106BB7">
        <w:rPr>
          <w:rFonts w:ascii="仿宋" w:eastAsia="仿宋" w:hAnsi="仿宋"/>
          <w:sz w:val="28"/>
          <w:szCs w:val="32"/>
        </w:rPr>
        <w:t>018</w:t>
      </w:r>
      <w:r w:rsidRPr="00106BB7">
        <w:rPr>
          <w:rFonts w:ascii="仿宋" w:eastAsia="仿宋" w:hAnsi="仿宋" w:hint="eastAsia"/>
          <w:sz w:val="28"/>
          <w:szCs w:val="32"/>
        </w:rPr>
        <w:t>年1</w:t>
      </w:r>
      <w:r w:rsidRPr="00106BB7">
        <w:rPr>
          <w:rFonts w:ascii="仿宋" w:eastAsia="仿宋" w:hAnsi="仿宋"/>
          <w:sz w:val="28"/>
          <w:szCs w:val="32"/>
        </w:rPr>
        <w:t>2</w:t>
      </w:r>
      <w:r w:rsidRPr="00106BB7">
        <w:rPr>
          <w:rFonts w:ascii="仿宋" w:eastAsia="仿宋" w:hAnsi="仿宋" w:hint="eastAsia"/>
          <w:sz w:val="28"/>
          <w:szCs w:val="32"/>
        </w:rPr>
        <w:t xml:space="preserve">月 </w:t>
      </w:r>
      <w:r w:rsidRPr="00106BB7">
        <w:rPr>
          <w:rFonts w:ascii="仿宋" w:eastAsia="仿宋" w:hAnsi="仿宋"/>
          <w:sz w:val="28"/>
          <w:szCs w:val="32"/>
        </w:rPr>
        <w:t>86869216</w:t>
      </w:r>
    </w:p>
    <w:p w14:paraId="051D87D1" w14:textId="05B9AD01" w:rsidR="00526616" w:rsidRPr="008C71F6" w:rsidRDefault="00526616">
      <w:pPr>
        <w:rPr>
          <w:rFonts w:ascii="仿宋" w:eastAsia="仿宋" w:hAnsi="仿宋" w:hint="eastAsia"/>
          <w:b/>
          <w:sz w:val="32"/>
          <w:szCs w:val="32"/>
        </w:rPr>
      </w:pPr>
      <w:r w:rsidRPr="008C71F6">
        <w:rPr>
          <w:rFonts w:ascii="仿宋" w:eastAsia="仿宋" w:hAnsi="仿宋" w:hint="eastAsia"/>
          <w:b/>
          <w:sz w:val="32"/>
          <w:szCs w:val="32"/>
        </w:rPr>
        <w:t>登陆</w:t>
      </w:r>
      <w:r w:rsidR="008C71F6">
        <w:rPr>
          <w:rFonts w:ascii="仿宋" w:eastAsia="仿宋" w:hAnsi="仿宋" w:hint="eastAsia"/>
          <w:b/>
          <w:sz w:val="32"/>
          <w:szCs w:val="32"/>
        </w:rPr>
        <w:t>网上办事大厅-</w:t>
      </w:r>
      <w:r w:rsidRPr="008C71F6">
        <w:rPr>
          <w:rFonts w:ascii="仿宋" w:eastAsia="仿宋" w:hAnsi="仿宋" w:hint="eastAsia"/>
          <w:b/>
          <w:sz w:val="32"/>
          <w:szCs w:val="32"/>
        </w:rPr>
        <w:t>科研系统</w:t>
      </w:r>
      <w:r w:rsidR="008C71F6">
        <w:rPr>
          <w:rFonts w:ascii="仿宋" w:eastAsia="仿宋" w:hAnsi="仿宋" w:hint="eastAsia"/>
          <w:b/>
          <w:sz w:val="32"/>
          <w:szCs w:val="32"/>
        </w:rPr>
        <w:t>，</w:t>
      </w:r>
      <w:r w:rsidRPr="008C71F6">
        <w:rPr>
          <w:rFonts w:ascii="仿宋" w:eastAsia="仿宋" w:hAnsi="仿宋" w:hint="eastAsia"/>
          <w:b/>
          <w:sz w:val="32"/>
          <w:szCs w:val="32"/>
        </w:rPr>
        <w:t>进入我的项目、项目列表，找到需要调整的项目，点击“项目变更”</w:t>
      </w:r>
    </w:p>
    <w:p w14:paraId="73F113CF" w14:textId="0F8E3F0B" w:rsidR="00B02B19" w:rsidRPr="008C71F6" w:rsidRDefault="00526616">
      <w:pPr>
        <w:rPr>
          <w:rFonts w:ascii="仿宋" w:eastAsia="仿宋" w:hAnsi="仿宋"/>
          <w:b/>
          <w:sz w:val="32"/>
          <w:szCs w:val="32"/>
        </w:rPr>
      </w:pPr>
      <w:r w:rsidRPr="008C71F6">
        <w:rPr>
          <w:rFonts w:ascii="仿宋" w:eastAsia="仿宋" w:hAnsi="仿宋"/>
          <w:b/>
          <w:noProof/>
          <w:sz w:val="32"/>
          <w:szCs w:val="32"/>
        </w:rPr>
        <w:drawing>
          <wp:inline distT="0" distB="0" distL="0" distR="0" wp14:anchorId="58142DC5" wp14:editId="38CB0F8F">
            <wp:extent cx="9020175" cy="1419225"/>
            <wp:effectExtent l="0" t="0" r="9525" b="9525"/>
            <wp:docPr id="1" name="图片 1" descr="C:\Users\xyloc\AppData\Local\Temp\15444967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yloc\AppData\Local\Temp\1544496763(1).png"/>
                    <pic:cNvPicPr>
                      <a:picLocks noChangeAspect="1" noChangeArrowheads="1"/>
                    </pic:cNvPicPr>
                  </pic:nvPicPr>
                  <pic:blipFill rotWithShape="1">
                    <a:blip r:embed="rId5">
                      <a:extLst>
                        <a:ext uri="{28A0092B-C50C-407E-A947-70E740481C1C}">
                          <a14:useLocalDpi xmlns:a14="http://schemas.microsoft.com/office/drawing/2010/main" val="0"/>
                        </a:ext>
                      </a:extLst>
                    </a:blip>
                    <a:srcRect l="6637" r="-457" b="2615"/>
                    <a:stretch/>
                  </pic:blipFill>
                  <pic:spPr bwMode="auto">
                    <a:xfrm>
                      <a:off x="0" y="0"/>
                      <a:ext cx="9071314" cy="1427271"/>
                    </a:xfrm>
                    <a:prstGeom prst="rect">
                      <a:avLst/>
                    </a:prstGeom>
                    <a:noFill/>
                    <a:ln>
                      <a:noFill/>
                    </a:ln>
                    <a:extLst>
                      <a:ext uri="{53640926-AAD7-44D8-BBD7-CCE9431645EC}">
                        <a14:shadowObscured xmlns:a14="http://schemas.microsoft.com/office/drawing/2010/main"/>
                      </a:ext>
                    </a:extLst>
                  </pic:spPr>
                </pic:pic>
              </a:graphicData>
            </a:graphic>
          </wp:inline>
        </w:drawing>
      </w:r>
    </w:p>
    <w:p w14:paraId="5F153A86" w14:textId="4C7302FE" w:rsidR="00526616" w:rsidRPr="008C71F6" w:rsidRDefault="00526616">
      <w:pPr>
        <w:rPr>
          <w:rFonts w:ascii="仿宋" w:eastAsia="仿宋" w:hAnsi="仿宋"/>
          <w:b/>
          <w:sz w:val="32"/>
          <w:szCs w:val="32"/>
        </w:rPr>
      </w:pPr>
    </w:p>
    <w:p w14:paraId="754EC145" w14:textId="5CBD6EEE" w:rsidR="00526616" w:rsidRPr="008C71F6" w:rsidRDefault="00526616">
      <w:pPr>
        <w:rPr>
          <w:rFonts w:ascii="仿宋" w:eastAsia="仿宋" w:hAnsi="仿宋" w:hint="eastAsia"/>
          <w:b/>
          <w:sz w:val="32"/>
          <w:szCs w:val="32"/>
        </w:rPr>
      </w:pPr>
      <w:r w:rsidRPr="008C71F6">
        <w:rPr>
          <w:rFonts w:ascii="仿宋" w:eastAsia="仿宋" w:hAnsi="仿宋" w:hint="eastAsia"/>
          <w:b/>
          <w:sz w:val="32"/>
          <w:szCs w:val="32"/>
        </w:rPr>
        <w:t>选择“</w:t>
      </w:r>
      <w:r w:rsidRPr="008C71F6">
        <w:rPr>
          <w:rFonts w:ascii="仿宋" w:eastAsia="仿宋" w:hAnsi="仿宋" w:hint="eastAsia"/>
          <w:b/>
          <w:sz w:val="32"/>
          <w:szCs w:val="32"/>
        </w:rPr>
        <w:t>留校预算变更</w:t>
      </w:r>
      <w:r w:rsidRPr="008C71F6">
        <w:rPr>
          <w:rFonts w:ascii="仿宋" w:eastAsia="仿宋" w:hAnsi="仿宋" w:hint="eastAsia"/>
          <w:b/>
          <w:sz w:val="32"/>
          <w:szCs w:val="32"/>
        </w:rPr>
        <w:t>”</w:t>
      </w:r>
    </w:p>
    <w:p w14:paraId="271EF4C7" w14:textId="75F889D9" w:rsidR="00526616" w:rsidRPr="008C71F6" w:rsidRDefault="00526616">
      <w:pPr>
        <w:rPr>
          <w:rFonts w:ascii="仿宋" w:eastAsia="仿宋" w:hAnsi="仿宋"/>
          <w:b/>
          <w:sz w:val="32"/>
          <w:szCs w:val="32"/>
        </w:rPr>
      </w:pPr>
      <w:r w:rsidRPr="008C71F6">
        <w:rPr>
          <w:rFonts w:ascii="仿宋" w:eastAsia="仿宋" w:hAnsi="仿宋"/>
          <w:b/>
          <w:noProof/>
          <w:sz w:val="32"/>
          <w:szCs w:val="32"/>
        </w:rPr>
        <w:drawing>
          <wp:inline distT="0" distB="0" distL="0" distR="0" wp14:anchorId="6F590253" wp14:editId="3CDD63E8">
            <wp:extent cx="2841175" cy="1304925"/>
            <wp:effectExtent l="0" t="0" r="0" b="0"/>
            <wp:docPr id="2" name="图片 2" descr="C:\Users\xyloc\AppData\Local\Temp\15444969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yloc\AppData\Local\Temp\1544496938(1).png"/>
                    <pic:cNvPicPr>
                      <a:picLocks noChangeAspect="1" noChangeArrowheads="1"/>
                    </pic:cNvPicPr>
                  </pic:nvPicPr>
                  <pic:blipFill rotWithShape="1">
                    <a:blip r:embed="rId6">
                      <a:extLst>
                        <a:ext uri="{28A0092B-C50C-407E-A947-70E740481C1C}">
                          <a14:useLocalDpi xmlns:a14="http://schemas.microsoft.com/office/drawing/2010/main" val="0"/>
                        </a:ext>
                      </a:extLst>
                    </a:blip>
                    <a:srcRect t="51617" r="49683" b="14647"/>
                    <a:stretch/>
                  </pic:blipFill>
                  <pic:spPr bwMode="auto">
                    <a:xfrm>
                      <a:off x="0" y="0"/>
                      <a:ext cx="2853900" cy="1310769"/>
                    </a:xfrm>
                    <a:prstGeom prst="rect">
                      <a:avLst/>
                    </a:prstGeom>
                    <a:noFill/>
                    <a:ln>
                      <a:noFill/>
                    </a:ln>
                    <a:extLst>
                      <a:ext uri="{53640926-AAD7-44D8-BBD7-CCE9431645EC}">
                        <a14:shadowObscured xmlns:a14="http://schemas.microsoft.com/office/drawing/2010/main"/>
                      </a:ext>
                    </a:extLst>
                  </pic:spPr>
                </pic:pic>
              </a:graphicData>
            </a:graphic>
          </wp:inline>
        </w:drawing>
      </w:r>
    </w:p>
    <w:p w14:paraId="2DEB9326" w14:textId="1EF9AB6A" w:rsidR="00526616" w:rsidRPr="008C71F6" w:rsidRDefault="00526616">
      <w:pPr>
        <w:rPr>
          <w:rFonts w:ascii="仿宋" w:eastAsia="仿宋" w:hAnsi="仿宋"/>
          <w:b/>
          <w:sz w:val="32"/>
          <w:szCs w:val="32"/>
        </w:rPr>
      </w:pPr>
      <w:r w:rsidRPr="008C71F6">
        <w:rPr>
          <w:rFonts w:ascii="仿宋" w:eastAsia="仿宋" w:hAnsi="仿宋" w:hint="eastAsia"/>
          <w:b/>
          <w:sz w:val="32"/>
          <w:szCs w:val="32"/>
        </w:rPr>
        <w:lastRenderedPageBreak/>
        <w:t>根据实际工作需要增减预算，填写变更原因，完成后提交待科技处审核</w:t>
      </w:r>
    </w:p>
    <w:p w14:paraId="23540FC1" w14:textId="6B31D38D" w:rsidR="00526616" w:rsidRPr="008C71F6" w:rsidRDefault="00526616">
      <w:pPr>
        <w:rPr>
          <w:rFonts w:ascii="仿宋" w:eastAsia="仿宋" w:hAnsi="仿宋"/>
          <w:b/>
          <w:sz w:val="32"/>
          <w:szCs w:val="32"/>
        </w:rPr>
      </w:pPr>
      <w:r w:rsidRPr="008C71F6">
        <w:rPr>
          <w:rFonts w:ascii="仿宋" w:eastAsia="仿宋" w:hAnsi="仿宋"/>
          <w:b/>
          <w:noProof/>
          <w:sz w:val="32"/>
          <w:szCs w:val="32"/>
        </w:rPr>
        <w:drawing>
          <wp:inline distT="0" distB="0" distL="0" distR="0" wp14:anchorId="75CBBD42" wp14:editId="45BF860D">
            <wp:extent cx="8620125" cy="4741069"/>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209" t="14712" r="10267" b="7527"/>
                    <a:stretch/>
                  </pic:blipFill>
                  <pic:spPr bwMode="auto">
                    <a:xfrm>
                      <a:off x="0" y="0"/>
                      <a:ext cx="8632767" cy="4748022"/>
                    </a:xfrm>
                    <a:prstGeom prst="rect">
                      <a:avLst/>
                    </a:prstGeom>
                    <a:ln>
                      <a:noFill/>
                    </a:ln>
                    <a:extLst>
                      <a:ext uri="{53640926-AAD7-44D8-BBD7-CCE9431645EC}">
                        <a14:shadowObscured xmlns:a14="http://schemas.microsoft.com/office/drawing/2010/main"/>
                      </a:ext>
                    </a:extLst>
                  </pic:spPr>
                </pic:pic>
              </a:graphicData>
            </a:graphic>
          </wp:inline>
        </w:drawing>
      </w:r>
    </w:p>
    <w:p w14:paraId="1746BE48" w14:textId="365F4B4A" w:rsidR="00526616" w:rsidRPr="008C71F6" w:rsidRDefault="00526616">
      <w:pPr>
        <w:rPr>
          <w:rFonts w:ascii="仿宋" w:eastAsia="仿宋" w:hAnsi="仿宋"/>
          <w:b/>
          <w:sz w:val="32"/>
          <w:szCs w:val="32"/>
        </w:rPr>
      </w:pPr>
      <w:r w:rsidRPr="008C71F6">
        <w:rPr>
          <w:rFonts w:ascii="仿宋" w:eastAsia="仿宋" w:hAnsi="仿宋" w:hint="eastAsia"/>
          <w:b/>
          <w:sz w:val="32"/>
          <w:szCs w:val="32"/>
        </w:rPr>
        <w:lastRenderedPageBreak/>
        <w:t>学校审核通过后，登陆科研系统会收到提示</w:t>
      </w:r>
    </w:p>
    <w:p w14:paraId="6CC48573" w14:textId="18A68EFF" w:rsidR="00526616" w:rsidRPr="008C71F6" w:rsidRDefault="00526616">
      <w:pPr>
        <w:rPr>
          <w:rFonts w:ascii="仿宋" w:eastAsia="仿宋" w:hAnsi="仿宋"/>
          <w:b/>
          <w:sz w:val="32"/>
          <w:szCs w:val="32"/>
        </w:rPr>
      </w:pPr>
      <w:r w:rsidRPr="008C71F6">
        <w:rPr>
          <w:rFonts w:ascii="仿宋" w:eastAsia="仿宋" w:hAnsi="仿宋"/>
          <w:b/>
          <w:noProof/>
          <w:sz w:val="32"/>
          <w:szCs w:val="32"/>
        </w:rPr>
        <w:drawing>
          <wp:inline distT="0" distB="0" distL="0" distR="0" wp14:anchorId="713F9E91" wp14:editId="093963DD">
            <wp:extent cx="8667750" cy="2790825"/>
            <wp:effectExtent l="0" t="0" r="0" b="9525"/>
            <wp:docPr id="4" name="图片 4" descr="C:\Users\xyloc\AppData\Local\Temp\15444972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yloc\AppData\Local\Temp\154449723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0" cy="2790825"/>
                    </a:xfrm>
                    <a:prstGeom prst="rect">
                      <a:avLst/>
                    </a:prstGeom>
                    <a:noFill/>
                    <a:ln>
                      <a:noFill/>
                    </a:ln>
                  </pic:spPr>
                </pic:pic>
              </a:graphicData>
            </a:graphic>
          </wp:inline>
        </w:drawing>
      </w:r>
    </w:p>
    <w:p w14:paraId="5B850B85" w14:textId="70705DF7" w:rsidR="008C71F6" w:rsidRPr="008C71F6" w:rsidRDefault="008C71F6" w:rsidP="00526616">
      <w:pPr>
        <w:rPr>
          <w:rFonts w:ascii="仿宋" w:eastAsia="仿宋" w:hAnsi="仿宋"/>
          <w:b/>
          <w:sz w:val="32"/>
          <w:szCs w:val="32"/>
        </w:rPr>
      </w:pPr>
    </w:p>
    <w:p w14:paraId="21D1BD80" w14:textId="77777777" w:rsidR="008C71F6" w:rsidRPr="008C71F6" w:rsidRDefault="008C71F6" w:rsidP="00526616">
      <w:pPr>
        <w:rPr>
          <w:rFonts w:ascii="仿宋" w:eastAsia="仿宋" w:hAnsi="仿宋" w:hint="eastAsia"/>
          <w:b/>
          <w:sz w:val="32"/>
          <w:szCs w:val="32"/>
        </w:rPr>
      </w:pPr>
    </w:p>
    <w:p w14:paraId="1ED568F8" w14:textId="77777777" w:rsidR="008C71F6" w:rsidRPr="008C71F6" w:rsidRDefault="008C71F6" w:rsidP="00526616">
      <w:pPr>
        <w:rPr>
          <w:rFonts w:ascii="仿宋" w:eastAsia="仿宋" w:hAnsi="仿宋"/>
          <w:b/>
          <w:sz w:val="32"/>
          <w:szCs w:val="32"/>
        </w:rPr>
      </w:pPr>
    </w:p>
    <w:p w14:paraId="433B8BF9" w14:textId="77777777" w:rsidR="008C71F6" w:rsidRPr="008C71F6" w:rsidRDefault="008C71F6" w:rsidP="00526616">
      <w:pPr>
        <w:rPr>
          <w:rFonts w:ascii="仿宋" w:eastAsia="仿宋" w:hAnsi="仿宋"/>
          <w:b/>
          <w:sz w:val="32"/>
          <w:szCs w:val="32"/>
        </w:rPr>
      </w:pPr>
    </w:p>
    <w:p w14:paraId="48C89325" w14:textId="144E87A3" w:rsidR="00526616" w:rsidRPr="008C71F6" w:rsidRDefault="00526616" w:rsidP="008C71F6">
      <w:pPr>
        <w:jc w:val="left"/>
        <w:rPr>
          <w:rFonts w:ascii="仿宋" w:eastAsia="仿宋" w:hAnsi="仿宋"/>
          <w:b/>
          <w:sz w:val="32"/>
          <w:szCs w:val="32"/>
        </w:rPr>
      </w:pPr>
      <w:r w:rsidRPr="008C71F6">
        <w:rPr>
          <w:rFonts w:ascii="仿宋" w:eastAsia="仿宋" w:hAnsi="仿宋" w:hint="eastAsia"/>
          <w:b/>
          <w:sz w:val="32"/>
          <w:szCs w:val="32"/>
        </w:rPr>
        <w:lastRenderedPageBreak/>
        <w:t>点击查看</w:t>
      </w:r>
      <w:r w:rsidRPr="008C71F6">
        <w:rPr>
          <w:rFonts w:ascii="仿宋" w:eastAsia="仿宋" w:hAnsi="仿宋" w:hint="eastAsia"/>
          <w:b/>
          <w:sz w:val="32"/>
          <w:szCs w:val="32"/>
        </w:rPr>
        <w:t>，选中所有内容，右键</w:t>
      </w:r>
      <w:r w:rsidR="008C71F6" w:rsidRPr="008C71F6">
        <w:rPr>
          <w:rFonts w:ascii="仿宋" w:eastAsia="仿宋" w:hAnsi="仿宋" w:hint="eastAsia"/>
          <w:b/>
          <w:sz w:val="32"/>
          <w:szCs w:val="32"/>
        </w:rPr>
        <w:t>“</w:t>
      </w:r>
      <w:r w:rsidRPr="008C71F6">
        <w:rPr>
          <w:rFonts w:ascii="仿宋" w:eastAsia="仿宋" w:hAnsi="仿宋" w:hint="eastAsia"/>
          <w:b/>
          <w:sz w:val="32"/>
          <w:szCs w:val="32"/>
        </w:rPr>
        <w:t>打印预览</w:t>
      </w:r>
      <w:r w:rsidR="008C71F6" w:rsidRPr="008C71F6">
        <w:rPr>
          <w:rFonts w:ascii="仿宋" w:eastAsia="仿宋" w:hAnsi="仿宋"/>
          <w:b/>
          <w:sz w:val="32"/>
          <w:szCs w:val="32"/>
        </w:rPr>
        <w:t>”</w:t>
      </w:r>
      <w:r w:rsidRPr="008C71F6">
        <w:rPr>
          <w:rFonts w:ascii="仿宋" w:eastAsia="仿宋" w:hAnsi="仿宋"/>
          <w:b/>
          <w:noProof/>
          <w:sz w:val="32"/>
          <w:szCs w:val="32"/>
        </w:rPr>
        <w:drawing>
          <wp:inline distT="0" distB="0" distL="0" distR="0" wp14:anchorId="47CE2B9F" wp14:editId="75338827">
            <wp:extent cx="8229600" cy="4623473"/>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209" t="14712" r="15318" b="10903"/>
                    <a:stretch/>
                  </pic:blipFill>
                  <pic:spPr bwMode="auto">
                    <a:xfrm>
                      <a:off x="0" y="0"/>
                      <a:ext cx="8242701" cy="4630833"/>
                    </a:xfrm>
                    <a:prstGeom prst="rect">
                      <a:avLst/>
                    </a:prstGeom>
                    <a:ln>
                      <a:noFill/>
                    </a:ln>
                    <a:extLst>
                      <a:ext uri="{53640926-AAD7-44D8-BBD7-CCE9431645EC}">
                        <a14:shadowObscured xmlns:a14="http://schemas.microsoft.com/office/drawing/2010/main"/>
                      </a:ext>
                    </a:extLst>
                  </pic:spPr>
                </pic:pic>
              </a:graphicData>
            </a:graphic>
          </wp:inline>
        </w:drawing>
      </w:r>
    </w:p>
    <w:p w14:paraId="1F3E10E6" w14:textId="547FF186" w:rsidR="008C71F6" w:rsidRPr="00106BB7" w:rsidRDefault="008C71F6" w:rsidP="008C71F6">
      <w:pPr>
        <w:jc w:val="left"/>
        <w:rPr>
          <w:rFonts w:ascii="仿宋" w:eastAsia="仿宋" w:hAnsi="仿宋"/>
          <w:b/>
          <w:color w:val="FF0000"/>
          <w:sz w:val="32"/>
          <w:szCs w:val="32"/>
        </w:rPr>
      </w:pPr>
      <w:r w:rsidRPr="008C71F6">
        <w:rPr>
          <w:rFonts w:ascii="仿宋" w:eastAsia="仿宋" w:hAnsi="仿宋" w:hint="eastAsia"/>
          <w:b/>
          <w:sz w:val="32"/>
          <w:szCs w:val="32"/>
        </w:rPr>
        <w:lastRenderedPageBreak/>
        <w:t>选择“按屏幕上的选择打印”，打印审核状态为“学校通过</w:t>
      </w:r>
      <w:r w:rsidRPr="008C71F6">
        <w:rPr>
          <w:rFonts w:ascii="仿宋" w:eastAsia="仿宋" w:hAnsi="仿宋" w:hint="eastAsia"/>
          <w:b/>
          <w:sz w:val="32"/>
          <w:szCs w:val="32"/>
        </w:rPr>
        <w:t>”</w:t>
      </w:r>
      <w:r w:rsidRPr="008C71F6">
        <w:rPr>
          <w:rFonts w:ascii="仿宋" w:eastAsia="仿宋" w:hAnsi="仿宋" w:hint="eastAsia"/>
          <w:b/>
          <w:sz w:val="32"/>
          <w:szCs w:val="32"/>
        </w:rPr>
        <w:t>的预算调整表，纸质材料交给财务处。</w:t>
      </w:r>
      <w:r w:rsidR="00106BB7" w:rsidRPr="00106BB7">
        <w:rPr>
          <w:rFonts w:ascii="仿宋" w:eastAsia="仿宋" w:hAnsi="仿宋" w:hint="eastAsia"/>
          <w:b/>
          <w:color w:val="FF0000"/>
          <w:sz w:val="32"/>
          <w:szCs w:val="32"/>
        </w:rPr>
        <w:t>国家自然科学基金项目结题时请按批准后得调整方案填写结题决算中的预算调整栏。</w:t>
      </w:r>
    </w:p>
    <w:p w14:paraId="164E8E4D" w14:textId="23B62F37" w:rsidR="008C71F6" w:rsidRPr="008C71F6" w:rsidRDefault="008C71F6" w:rsidP="008C71F6">
      <w:pPr>
        <w:jc w:val="left"/>
        <w:rPr>
          <w:rFonts w:ascii="仿宋" w:eastAsia="仿宋" w:hAnsi="仿宋" w:hint="eastAsia"/>
          <w:b/>
          <w:sz w:val="32"/>
          <w:szCs w:val="32"/>
        </w:rPr>
      </w:pPr>
      <w:r w:rsidRPr="008C71F6">
        <w:rPr>
          <w:rFonts w:ascii="仿宋" w:eastAsia="仿宋" w:hAnsi="仿宋"/>
          <w:b/>
          <w:noProof/>
          <w:sz w:val="32"/>
          <w:szCs w:val="32"/>
        </w:rPr>
        <w:drawing>
          <wp:inline distT="0" distB="0" distL="0" distR="0" wp14:anchorId="205CFDC5" wp14:editId="2EE42F9A">
            <wp:extent cx="5048250" cy="4295775"/>
            <wp:effectExtent l="0" t="0" r="0" b="9525"/>
            <wp:docPr id="6" name="图片 6" descr="C:\Users\xyloc\AppData\Local\Temp\1544497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yloc\AppData\Local\Temp\1544497391(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891" r="6147" b="18552"/>
                    <a:stretch/>
                  </pic:blipFill>
                  <pic:spPr bwMode="auto">
                    <a:xfrm>
                      <a:off x="0" y="0"/>
                      <a:ext cx="5048250" cy="4295775"/>
                    </a:xfrm>
                    <a:prstGeom prst="rect">
                      <a:avLst/>
                    </a:prstGeom>
                    <a:noFill/>
                    <a:ln>
                      <a:noFill/>
                    </a:ln>
                    <a:extLst>
                      <a:ext uri="{53640926-AAD7-44D8-BBD7-CCE9431645EC}">
                        <a14:shadowObscured xmlns:a14="http://schemas.microsoft.com/office/drawing/2010/main"/>
                      </a:ext>
                    </a:extLst>
                  </pic:spPr>
                </pic:pic>
              </a:graphicData>
            </a:graphic>
          </wp:inline>
        </w:drawing>
      </w:r>
    </w:p>
    <w:sectPr w:rsidR="008C71F6" w:rsidRPr="008C71F6" w:rsidSect="0052661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4BC"/>
    <w:multiLevelType w:val="hybridMultilevel"/>
    <w:tmpl w:val="7AB4E862"/>
    <w:lvl w:ilvl="0" w:tplc="A0D0C7DC">
      <w:start w:val="1"/>
      <w:numFmt w:val="japaneseCounting"/>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36BC7C73"/>
    <w:multiLevelType w:val="hybridMultilevel"/>
    <w:tmpl w:val="866EC8A8"/>
    <w:lvl w:ilvl="0" w:tplc="8432F610">
      <w:start w:val="1"/>
      <w:numFmt w:val="chineseCountingThousand"/>
      <w:lvlText w:val="第%1条"/>
      <w:lvlJc w:val="left"/>
      <w:pPr>
        <w:ind w:left="844" w:hanging="420"/>
      </w:pPr>
      <w:rPr>
        <w:rFonts w:hint="default"/>
        <w:b/>
      </w:rPr>
    </w:lvl>
    <w:lvl w:ilvl="1" w:tplc="04090019">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 w15:restartNumberingAfterBreak="0">
    <w:nsid w:val="644E60C1"/>
    <w:multiLevelType w:val="hybridMultilevel"/>
    <w:tmpl w:val="095A072A"/>
    <w:lvl w:ilvl="0" w:tplc="3C18C1A6">
      <w:start w:val="1"/>
      <w:numFmt w:val="japaneseCounting"/>
      <w:lvlText w:val="第%1章"/>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1D7898"/>
    <w:multiLevelType w:val="multilevel"/>
    <w:tmpl w:val="51E6444C"/>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94"/>
    <w:rsid w:val="00106BB7"/>
    <w:rsid w:val="004167F4"/>
    <w:rsid w:val="00526616"/>
    <w:rsid w:val="008C71F6"/>
    <w:rsid w:val="00912F94"/>
    <w:rsid w:val="00EE5EEA"/>
    <w:rsid w:val="00F9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AB93"/>
  <w15:chartTrackingRefBased/>
  <w15:docId w15:val="{FD378A7E-D7C6-4F24-80F7-566A43A0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文件-章节"/>
    <w:basedOn w:val="a3"/>
    <w:link w:val="-0"/>
    <w:qFormat/>
    <w:rsid w:val="00F911F9"/>
    <w:pPr>
      <w:numPr>
        <w:numId w:val="4"/>
      </w:numPr>
      <w:adjustRightInd w:val="0"/>
      <w:snapToGrid w:val="0"/>
      <w:spacing w:line="640" w:lineRule="atLeast"/>
      <w:ind w:firstLineChars="0" w:firstLine="0"/>
      <w:jc w:val="center"/>
    </w:pPr>
    <w:rPr>
      <w:rFonts w:ascii="仿宋" w:eastAsia="仿宋" w:hAnsi="仿宋" w:cs="Times New Roman"/>
      <w:b/>
      <w:sz w:val="32"/>
      <w:szCs w:val="32"/>
    </w:rPr>
  </w:style>
  <w:style w:type="character" w:customStyle="1" w:styleId="-0">
    <w:name w:val="文件-章节 字符"/>
    <w:basedOn w:val="a0"/>
    <w:link w:val="-"/>
    <w:rsid w:val="00F911F9"/>
    <w:rPr>
      <w:rFonts w:ascii="仿宋" w:eastAsia="仿宋" w:hAnsi="仿宋" w:cs="Times New Roman"/>
      <w:b/>
      <w:sz w:val="32"/>
      <w:szCs w:val="32"/>
    </w:rPr>
  </w:style>
  <w:style w:type="paragraph" w:styleId="a3">
    <w:name w:val="List Paragraph"/>
    <w:basedOn w:val="a"/>
    <w:uiPriority w:val="34"/>
    <w:qFormat/>
    <w:rsid w:val="00F911F9"/>
    <w:pPr>
      <w:ind w:firstLineChars="200" w:firstLine="420"/>
    </w:pPr>
  </w:style>
  <w:style w:type="paragraph" w:customStyle="1" w:styleId="-1">
    <w:name w:val="文件-（一）"/>
    <w:basedOn w:val="a3"/>
    <w:link w:val="-2"/>
    <w:qFormat/>
    <w:rsid w:val="00F911F9"/>
    <w:pPr>
      <w:tabs>
        <w:tab w:val="num" w:pos="720"/>
      </w:tabs>
      <w:adjustRightInd w:val="0"/>
      <w:snapToGrid w:val="0"/>
      <w:spacing w:line="640" w:lineRule="atLeast"/>
      <w:ind w:left="1560" w:firstLineChars="0" w:hanging="1138"/>
    </w:pPr>
    <w:rPr>
      <w:rFonts w:ascii="仿宋" w:eastAsia="仿宋" w:hAnsi="仿宋" w:cs="Times New Roman"/>
      <w:sz w:val="32"/>
      <w:szCs w:val="32"/>
    </w:rPr>
  </w:style>
  <w:style w:type="character" w:customStyle="1" w:styleId="-2">
    <w:name w:val="文件-（一） 字符"/>
    <w:basedOn w:val="a0"/>
    <w:link w:val="-1"/>
    <w:rsid w:val="00F911F9"/>
    <w:rPr>
      <w:rFonts w:ascii="仿宋" w:eastAsia="仿宋" w:hAnsi="仿宋" w:cs="Times New Roman"/>
      <w:sz w:val="32"/>
      <w:szCs w:val="32"/>
    </w:rPr>
  </w:style>
  <w:style w:type="paragraph" w:customStyle="1" w:styleId="-3">
    <w:name w:val="文件-条款"/>
    <w:basedOn w:val="a3"/>
    <w:link w:val="-4"/>
    <w:qFormat/>
    <w:rsid w:val="00F911F9"/>
    <w:pPr>
      <w:tabs>
        <w:tab w:val="num" w:pos="720"/>
      </w:tabs>
      <w:adjustRightInd w:val="0"/>
      <w:snapToGrid w:val="0"/>
      <w:spacing w:line="640" w:lineRule="atLeast"/>
      <w:ind w:left="720" w:firstLineChars="132" w:firstLine="422"/>
    </w:pPr>
    <w:rPr>
      <w:rFonts w:ascii="仿宋" w:eastAsia="仿宋" w:hAnsi="仿宋" w:cs="Times New Roman"/>
      <w:sz w:val="32"/>
      <w:szCs w:val="32"/>
    </w:rPr>
  </w:style>
  <w:style w:type="character" w:customStyle="1" w:styleId="-4">
    <w:name w:val="文件-条款 字符"/>
    <w:basedOn w:val="a0"/>
    <w:link w:val="-3"/>
    <w:rsid w:val="00F911F9"/>
    <w:rPr>
      <w:rFonts w:ascii="仿宋" w:eastAsia="仿宋" w:hAnsi="仿宋"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 徐</dc:creator>
  <cp:keywords/>
  <dc:description/>
  <cp:lastModifiedBy>阳 徐</cp:lastModifiedBy>
  <cp:revision>3</cp:revision>
  <dcterms:created xsi:type="dcterms:W3CDTF">2018-12-11T02:52:00Z</dcterms:created>
  <dcterms:modified xsi:type="dcterms:W3CDTF">2018-12-11T03:14:00Z</dcterms:modified>
</cp:coreProperties>
</file>