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2BA08" w14:textId="7F23DC5C" w:rsidR="007B7CF8" w:rsidRPr="00787949" w:rsidRDefault="00124372">
      <w:pPr>
        <w:widowControl/>
        <w:shd w:val="clear" w:color="auto" w:fill="FFFFFF"/>
        <w:spacing w:before="375" w:after="375" w:line="360" w:lineRule="auto"/>
        <w:ind w:firstLine="48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787949">
        <w:rPr>
          <w:rFonts w:ascii="仿宋" w:eastAsia="仿宋" w:hAnsi="仿宋" w:cs="仿宋" w:hint="eastAsia"/>
          <w:b/>
          <w:bCs/>
          <w:color w:val="333333"/>
          <w:kern w:val="0"/>
          <w:sz w:val="32"/>
          <w:szCs w:val="32"/>
        </w:rPr>
        <w:t>附件7：推荐申报出版机构名单（</w:t>
      </w:r>
      <w:r w:rsidR="00A36B33">
        <w:rPr>
          <w:rFonts w:ascii="仿宋" w:eastAsia="仿宋" w:hAnsi="仿宋" w:cs="仿宋"/>
          <w:b/>
          <w:bCs/>
          <w:color w:val="333333"/>
          <w:kern w:val="0"/>
          <w:sz w:val="32"/>
          <w:szCs w:val="32"/>
        </w:rPr>
        <w:t>81</w:t>
      </w:r>
      <w:r w:rsidRPr="00787949">
        <w:rPr>
          <w:rFonts w:ascii="仿宋" w:eastAsia="仿宋" w:hAnsi="仿宋" w:cs="仿宋" w:hint="eastAsia"/>
          <w:b/>
          <w:bCs/>
          <w:color w:val="333333"/>
          <w:kern w:val="0"/>
          <w:sz w:val="32"/>
          <w:szCs w:val="32"/>
        </w:rPr>
        <w:t>家）</w:t>
      </w:r>
    </w:p>
    <w:p w14:paraId="7E4BD8A2" w14:textId="77777777" w:rsidR="00684ADF" w:rsidRPr="00684ADF" w:rsidRDefault="00684ADF" w:rsidP="00684AD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684ADF">
        <w:rPr>
          <w:rFonts w:ascii="仿宋" w:eastAsia="仿宋" w:hAnsi="仿宋" w:hint="eastAsia"/>
          <w:sz w:val="32"/>
          <w:szCs w:val="32"/>
        </w:rPr>
        <w:t>人民出版社、中国社会科学出版社、商务印书馆、中华书局、学习出版社、社会科学文献出版社、中央党校出版社、中央文献出版社、中央编译出版社、中共党史出版社、中国文史出版社、世界知识出版社、生活·读书·新知三联书店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当代世界出版社、经济管理出版社、中信出版社、上海人民出版社、上海三联书店、上海古籍出版社、中西书局、上海远东出版社、上海辞书出版社、上海社会科学院出版社、上海教育出版社、天津人民出版社、天津古籍出版社、浙江人民出版社、凤凰出版社、福建人民出版社、江西人民出版社、山东人民出版社、湖北人民出版社、湖南人民出版社、广东人民出版社、四川人民出版社、重庆出版社、陕西人民出版社</w:t>
      </w:r>
    </w:p>
    <w:p w14:paraId="3EC2CDE4" w14:textId="77777777" w:rsidR="00684ADF" w:rsidRPr="00684ADF" w:rsidRDefault="00684ADF" w:rsidP="00684ADF">
      <w:pPr>
        <w:spacing w:line="560" w:lineRule="exact"/>
        <w:rPr>
          <w:rFonts w:ascii="仿宋" w:eastAsia="仿宋" w:hAnsi="仿宋"/>
          <w:sz w:val="32"/>
          <w:szCs w:val="32"/>
        </w:rPr>
      </w:pPr>
    </w:p>
    <w:p w14:paraId="75E54E12" w14:textId="5261743A" w:rsidR="007B7CF8" w:rsidRPr="00787949" w:rsidRDefault="00684ADF" w:rsidP="00684ADF">
      <w:pPr>
        <w:spacing w:line="560" w:lineRule="exact"/>
        <w:rPr>
          <w:rFonts w:ascii="仿宋" w:eastAsia="仿宋" w:hAnsi="仿宋"/>
          <w:sz w:val="32"/>
          <w:szCs w:val="32"/>
        </w:rPr>
      </w:pPr>
      <w:r w:rsidRPr="00684ADF">
        <w:rPr>
          <w:rFonts w:ascii="仿宋" w:eastAsia="仿宋" w:hAnsi="仿宋" w:hint="eastAsia"/>
          <w:sz w:val="32"/>
          <w:szCs w:val="32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</w:t>
      </w:r>
      <w:r w:rsidRPr="00684ADF">
        <w:rPr>
          <w:rFonts w:ascii="仿宋" w:eastAsia="仿宋" w:hAnsi="仿宋" w:hint="eastAsia"/>
          <w:sz w:val="32"/>
          <w:szCs w:val="32"/>
        </w:rPr>
        <w:lastRenderedPageBreak/>
        <w:t>江大学出版社、武汉大学出版社、山东大学出版社、吉林大学出版社、厦门大学出版社、南开大学出版社、中山大学出版社、四川大学出版社、西南大学出版社、重庆大学出版社、兰州大学出版社、安徽大学出版社、西</w:t>
      </w:r>
      <w:bookmarkStart w:id="0" w:name="_GoBack"/>
      <w:bookmarkEnd w:id="0"/>
      <w:r w:rsidRPr="00684ADF">
        <w:rPr>
          <w:rFonts w:ascii="仿宋" w:eastAsia="仿宋" w:hAnsi="仿宋" w:hint="eastAsia"/>
          <w:sz w:val="32"/>
          <w:szCs w:val="32"/>
        </w:rPr>
        <w:t>安交通大学出版社</w:t>
      </w:r>
    </w:p>
    <w:sectPr w:rsidR="007B7CF8" w:rsidRPr="00787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5MWJmOTg2MTMzOTE1ODJjOTU5YTBmMzMxNzY3ZTUifQ=="/>
  </w:docVars>
  <w:rsids>
    <w:rsidRoot w:val="7644795C"/>
    <w:rsid w:val="00124372"/>
    <w:rsid w:val="00684ADF"/>
    <w:rsid w:val="00787949"/>
    <w:rsid w:val="007B7CF8"/>
    <w:rsid w:val="00A36B33"/>
    <w:rsid w:val="7644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58AC4"/>
  <w15:docId w15:val="{70AC5F3C-BA7E-4F30-A906-060D98E72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336</Characters>
  <Application>Microsoft Office Word</Application>
  <DocSecurity>0</DocSecurity>
  <Lines>14</Lines>
  <Paragraphs>3</Paragraphs>
  <ScaleCrop>false</ScaleCrop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云禅</dc:creator>
  <cp:lastModifiedBy>张灿玉(A23098)</cp:lastModifiedBy>
  <cp:revision>5</cp:revision>
  <dcterms:created xsi:type="dcterms:W3CDTF">2024-07-02T03:10:00Z</dcterms:created>
  <dcterms:modified xsi:type="dcterms:W3CDTF">2026-07-09T09:00:00Z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D6B0F70AD6184890961991917D7B5992_11</vt:lpwstr>
  </property>
</Properties>
</file>