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CB" w:rsidRDefault="00084775"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填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写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纲</w:t>
      </w:r>
    </w:p>
    <w:p w:rsidR="00A267CB" w:rsidRDefault="00A267CB">
      <w:pPr>
        <w:spacing w:line="500" w:lineRule="exact"/>
        <w:jc w:val="center"/>
        <w:rPr>
          <w:b/>
          <w:sz w:val="28"/>
        </w:rPr>
      </w:pPr>
    </w:p>
    <w:p w:rsidR="00A267CB" w:rsidRDefault="00084775">
      <w:pPr>
        <w:pStyle w:val="a3"/>
        <w:spacing w:line="540" w:lineRule="exact"/>
        <w:ind w:firstLine="560"/>
        <w:rPr>
          <w:spacing w:val="0"/>
          <w:sz w:val="28"/>
        </w:rPr>
      </w:pPr>
      <w:r>
        <w:rPr>
          <w:rFonts w:hint="eastAsia"/>
          <w:spacing w:val="0"/>
          <w:sz w:val="28"/>
        </w:rPr>
        <w:t>一、立项依据：</w:t>
      </w:r>
      <w:r>
        <w:rPr>
          <w:spacing w:val="0"/>
          <w:sz w:val="28"/>
        </w:rPr>
        <w:t xml:space="preserve"> 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774"/>
        </w:trPr>
        <w:tc>
          <w:tcPr>
            <w:tcW w:w="8765" w:type="dxa"/>
            <w:tcBorders>
              <w:bottom w:val="nil"/>
            </w:tcBorders>
          </w:tcPr>
          <w:p w:rsidR="00A267CB" w:rsidRDefault="00A267CB">
            <w:pPr>
              <w:pStyle w:val="a3"/>
              <w:spacing w:line="540" w:lineRule="exact"/>
              <w:ind w:firstLineChars="0" w:firstLine="0"/>
              <w:rPr>
                <w:spacing w:val="0"/>
                <w:sz w:val="28"/>
              </w:rPr>
            </w:pPr>
          </w:p>
        </w:tc>
      </w:tr>
      <w:tr w:rsidR="00A267CB">
        <w:trPr>
          <w:trHeight w:val="7403"/>
        </w:trPr>
        <w:tc>
          <w:tcPr>
            <w:tcW w:w="8765" w:type="dxa"/>
            <w:tcBorders>
              <w:top w:val="nil"/>
              <w:bottom w:val="single" w:sz="4" w:space="0" w:color="auto"/>
            </w:tcBorders>
          </w:tcPr>
          <w:p w:rsidR="00A267CB" w:rsidRDefault="00A267CB">
            <w:pPr>
              <w:pStyle w:val="a3"/>
              <w:spacing w:line="540" w:lineRule="exact"/>
              <w:ind w:firstLine="560"/>
              <w:rPr>
                <w:spacing w:val="0"/>
                <w:sz w:val="28"/>
              </w:rPr>
            </w:pPr>
          </w:p>
          <w:p w:rsidR="00A267CB" w:rsidRDefault="00A267CB">
            <w:pPr>
              <w:pStyle w:val="a3"/>
              <w:spacing w:line="540" w:lineRule="exact"/>
              <w:ind w:firstLine="560"/>
              <w:rPr>
                <w:spacing w:val="0"/>
                <w:sz w:val="28"/>
              </w:rPr>
            </w:pPr>
          </w:p>
        </w:tc>
      </w:tr>
    </w:tbl>
    <w:p w:rsidR="00A267CB" w:rsidRDefault="00084775">
      <w:pPr>
        <w:pStyle w:val="a3"/>
        <w:spacing w:line="540" w:lineRule="exact"/>
        <w:ind w:firstLineChars="0" w:firstLine="0"/>
        <w:rPr>
          <w:sz w:val="28"/>
        </w:rPr>
      </w:pPr>
      <w:r>
        <w:rPr>
          <w:rFonts w:hint="eastAsia"/>
          <w:spacing w:val="0"/>
          <w:sz w:val="28"/>
        </w:rPr>
        <w:br w:type="page"/>
      </w:r>
      <w:r>
        <w:rPr>
          <w:rFonts w:hint="eastAsia"/>
          <w:sz w:val="28"/>
        </w:rPr>
        <w:lastRenderedPageBreak/>
        <w:t>二、科研假说或技术构思，主要研究内容、关键技术、目标（达到的主要技术指标或技术经济指标</w:t>
      </w:r>
      <w:r>
        <w:rPr>
          <w:sz w:val="28"/>
        </w:rPr>
        <w:t>）</w:t>
      </w:r>
      <w:r>
        <w:rPr>
          <w:rFonts w:hint="eastAsia"/>
          <w:sz w:val="28"/>
        </w:rPr>
        <w:t>，技术特征及创新之处，开发项目应说明开发规模。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0978"/>
        </w:trPr>
        <w:tc>
          <w:tcPr>
            <w:tcW w:w="8765" w:type="dxa"/>
          </w:tcPr>
          <w:sdt>
            <w:sdtPr>
              <w:id w:val="1125907990"/>
              <w:showingPlcHdr/>
            </w:sdtPr>
            <w:sdtEndPr/>
            <w:sdtContent>
              <w:p w:rsidR="00A267CB" w:rsidRDefault="00FC4DFF" w:rsidP="00FC4DFF">
                <w:r>
                  <w:t xml:space="preserve">     </w:t>
                </w:r>
              </w:p>
            </w:sdtContent>
          </w:sdt>
        </w:tc>
      </w:tr>
    </w:tbl>
    <w:p w:rsidR="00A267CB" w:rsidRDefault="00084775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>三、研究试验方法及技术路线（工艺路线）。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1927"/>
        </w:trPr>
        <w:tc>
          <w:tcPr>
            <w:tcW w:w="8765" w:type="dxa"/>
          </w:tcPr>
          <w:p w:rsidR="00A267CB" w:rsidRDefault="00A267CB"/>
        </w:tc>
      </w:tr>
    </w:tbl>
    <w:p w:rsidR="00A267CB" w:rsidRDefault="00084775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>四、现有工作条件和基础：开展本项研究的技术优势，现有的主要仪器设备及应用合格实验动物的基本条件等；已有工作基础，</w:t>
      </w:r>
      <w:proofErr w:type="gramStart"/>
      <w:r>
        <w:rPr>
          <w:rFonts w:ascii="仿宋_GB2312" w:eastAsia="仿宋_GB2312" w:hint="eastAsia"/>
          <w:sz w:val="28"/>
        </w:rPr>
        <w:t>预试验</w:t>
      </w:r>
      <w:proofErr w:type="gramEnd"/>
      <w:r>
        <w:rPr>
          <w:rFonts w:ascii="仿宋_GB2312" w:eastAsia="仿宋_GB2312" w:hint="eastAsia"/>
          <w:sz w:val="28"/>
        </w:rPr>
        <w:t>情况。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0978"/>
        </w:trPr>
        <w:tc>
          <w:tcPr>
            <w:tcW w:w="8765" w:type="dxa"/>
          </w:tcPr>
          <w:p w:rsidR="00A267CB" w:rsidRDefault="00A267C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sdt>
            <w:sdtPr>
              <w:id w:val="3109596"/>
              <w:showingPlcHdr/>
            </w:sdtPr>
            <w:sdtEndPr/>
            <w:sdtContent>
              <w:p w:rsidR="00A267CB" w:rsidRDefault="00FC4DFF">
                <w:r>
                  <w:t xml:space="preserve">     </w:t>
                </w:r>
              </w:p>
            </w:sdtContent>
          </w:sdt>
        </w:tc>
      </w:tr>
    </w:tbl>
    <w:p w:rsidR="00A267CB" w:rsidRDefault="00084775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>五、计划进度：根据总的研究期限、年度计划进度，分别列出具体的目标和进度的考核指标。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1524"/>
        </w:trPr>
        <w:tc>
          <w:tcPr>
            <w:tcW w:w="8765" w:type="dxa"/>
          </w:tcPr>
          <w:p w:rsidR="00A267CB" w:rsidRDefault="00A267CB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267CB" w:rsidRDefault="00A267C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A267CB" w:rsidRDefault="00084775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>六、参加(协作)单位意见及具体分工(附协议书)。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1927"/>
        </w:trPr>
        <w:tc>
          <w:tcPr>
            <w:tcW w:w="8765" w:type="dxa"/>
          </w:tcPr>
          <w:p w:rsidR="00A267CB" w:rsidRDefault="00A267CB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</w:tbl>
    <w:p w:rsidR="00A267CB" w:rsidRDefault="00084775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>七、经费概算(包括其他部门的拨款、贷款、自筹及已取得的资助)和核算依据，以及分年度使用计划。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13073"/>
        </w:trPr>
        <w:tc>
          <w:tcPr>
            <w:tcW w:w="8765" w:type="dxa"/>
          </w:tcPr>
          <w:p w:rsidR="00A267CB" w:rsidRDefault="00A267CB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267CB" w:rsidRDefault="00A267CB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</w:tbl>
    <w:p w:rsidR="00A267CB" w:rsidRDefault="00084775">
      <w:pPr>
        <w:spacing w:line="500" w:lineRule="exact"/>
        <w:rPr>
          <w:rFonts w:ascii="仿宋_GB2312" w:eastAsia="仿宋_GB2312"/>
          <w:spacing w:val="30"/>
          <w:sz w:val="28"/>
        </w:rPr>
      </w:pPr>
      <w:r>
        <w:rPr>
          <w:rFonts w:ascii="仿宋_GB2312" w:eastAsia="仿宋_GB2312"/>
          <w:spacing w:val="30"/>
          <w:sz w:val="28"/>
        </w:rPr>
        <w:br w:type="page"/>
      </w:r>
      <w:r>
        <w:rPr>
          <w:rFonts w:ascii="仿宋_GB2312" w:eastAsia="仿宋_GB2312" w:hint="eastAsia"/>
          <w:spacing w:val="30"/>
          <w:sz w:val="28"/>
        </w:rPr>
        <w:lastRenderedPageBreak/>
        <w:t>八、单位意见、盖章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3757"/>
        </w:trPr>
        <w:tc>
          <w:tcPr>
            <w:tcW w:w="8765" w:type="dxa"/>
          </w:tcPr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ind w:firstLineChars="200" w:firstLine="680"/>
              <w:rPr>
                <w:rFonts w:ascii="仿宋_GB2312" w:eastAsia="仿宋_GB2312"/>
                <w:spacing w:val="30"/>
                <w:sz w:val="28"/>
              </w:rPr>
            </w:pPr>
          </w:p>
          <w:p w:rsidR="00A267CB" w:rsidRDefault="00084775">
            <w:pPr>
              <w:wordWrap w:val="0"/>
              <w:spacing w:line="500" w:lineRule="exact"/>
              <w:ind w:firstLineChars="200" w:firstLine="680"/>
              <w:jc w:val="right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ascii="仿宋_GB2312" w:eastAsia="仿宋_GB2312" w:hint="eastAsia"/>
                <w:spacing w:val="30"/>
                <w:sz w:val="28"/>
              </w:rPr>
              <w:t xml:space="preserve">年  月  日 </w:t>
            </w:r>
            <w:r>
              <w:rPr>
                <w:rFonts w:ascii="仿宋_GB2312" w:eastAsia="仿宋_GB2312"/>
                <w:spacing w:val="30"/>
                <w:sz w:val="28"/>
              </w:rPr>
              <w:t xml:space="preserve">  </w:t>
            </w:r>
          </w:p>
        </w:tc>
      </w:tr>
    </w:tbl>
    <w:p w:rsidR="00A267CB" w:rsidRDefault="00A267CB">
      <w:pPr>
        <w:spacing w:line="500" w:lineRule="exact"/>
        <w:rPr>
          <w:rFonts w:eastAsia="仿宋_GB2312"/>
          <w:spacing w:val="30"/>
          <w:sz w:val="28"/>
        </w:rPr>
      </w:pPr>
    </w:p>
    <w:p w:rsidR="00A267CB" w:rsidRDefault="00084775">
      <w:pPr>
        <w:spacing w:line="500" w:lineRule="exact"/>
        <w:rPr>
          <w:rFonts w:eastAsia="仿宋_GB2312"/>
          <w:spacing w:val="30"/>
          <w:sz w:val="28"/>
        </w:rPr>
      </w:pPr>
      <w:r>
        <w:rPr>
          <w:rFonts w:eastAsia="仿宋_GB2312" w:hint="eastAsia"/>
          <w:spacing w:val="30"/>
          <w:sz w:val="28"/>
        </w:rPr>
        <w:t xml:space="preserve">                            </w:t>
      </w:r>
    </w:p>
    <w:p w:rsidR="00A267CB" w:rsidRDefault="00084775">
      <w:pPr>
        <w:spacing w:line="500" w:lineRule="exact"/>
        <w:rPr>
          <w:rFonts w:eastAsia="仿宋_GB2312"/>
          <w:spacing w:val="30"/>
          <w:sz w:val="28"/>
        </w:rPr>
      </w:pPr>
      <w:r>
        <w:rPr>
          <w:rFonts w:eastAsia="仿宋_GB2312" w:hint="eastAsia"/>
          <w:spacing w:val="30"/>
          <w:sz w:val="28"/>
        </w:rPr>
        <w:t>九、主管部门意见、盖章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A267CB">
        <w:trPr>
          <w:trHeight w:val="3747"/>
        </w:trPr>
        <w:tc>
          <w:tcPr>
            <w:tcW w:w="8765" w:type="dxa"/>
          </w:tcPr>
          <w:p w:rsidR="00A267CB" w:rsidRDefault="00084775"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  <w:r>
              <w:rPr>
                <w:rFonts w:eastAsia="仿宋_GB2312" w:hint="eastAsia"/>
                <w:spacing w:val="30"/>
                <w:sz w:val="28"/>
              </w:rPr>
              <w:t xml:space="preserve"> </w:t>
            </w:r>
          </w:p>
          <w:p w:rsidR="00A267CB" w:rsidRDefault="00A267CB"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rPr>
                <w:rFonts w:eastAsia="仿宋_GB2312"/>
                <w:spacing w:val="30"/>
                <w:sz w:val="28"/>
              </w:rPr>
            </w:pPr>
          </w:p>
          <w:p w:rsidR="00A267CB" w:rsidRDefault="00A267CB">
            <w:pPr>
              <w:spacing w:line="500" w:lineRule="exact"/>
              <w:jc w:val="right"/>
              <w:rPr>
                <w:rFonts w:eastAsia="仿宋_GB2312"/>
                <w:spacing w:val="30"/>
                <w:sz w:val="28"/>
              </w:rPr>
            </w:pPr>
          </w:p>
          <w:p w:rsidR="00A267CB" w:rsidRDefault="00084775">
            <w:pPr>
              <w:spacing w:line="500" w:lineRule="exact"/>
              <w:jc w:val="right"/>
              <w:rPr>
                <w:rFonts w:eastAsia="仿宋_GB2312"/>
                <w:spacing w:val="30"/>
                <w:sz w:val="28"/>
              </w:rPr>
            </w:pPr>
            <w:r>
              <w:rPr>
                <w:rFonts w:eastAsia="仿宋_GB2312" w:hint="eastAsia"/>
                <w:spacing w:val="30"/>
                <w:sz w:val="28"/>
              </w:rPr>
              <w:t xml:space="preserve"> </w:t>
            </w:r>
            <w:r>
              <w:rPr>
                <w:rFonts w:eastAsia="仿宋_GB2312" w:hint="eastAsia"/>
                <w:spacing w:val="30"/>
                <w:sz w:val="28"/>
              </w:rPr>
              <w:t>年</w:t>
            </w:r>
            <w:r>
              <w:rPr>
                <w:rFonts w:eastAsia="仿宋_GB2312" w:hint="eastAsia"/>
                <w:spacing w:val="30"/>
                <w:sz w:val="28"/>
              </w:rPr>
              <w:t xml:space="preserve">  </w:t>
            </w:r>
            <w:r>
              <w:rPr>
                <w:rFonts w:eastAsia="仿宋_GB2312" w:hint="eastAsia"/>
                <w:spacing w:val="30"/>
                <w:sz w:val="28"/>
              </w:rPr>
              <w:t>月</w:t>
            </w:r>
            <w:r>
              <w:rPr>
                <w:rFonts w:eastAsia="仿宋_GB2312" w:hint="eastAsia"/>
                <w:spacing w:val="30"/>
                <w:sz w:val="28"/>
              </w:rPr>
              <w:t xml:space="preserve">  </w:t>
            </w:r>
            <w:r>
              <w:rPr>
                <w:rFonts w:eastAsia="仿宋_GB2312" w:hint="eastAsia"/>
                <w:spacing w:val="30"/>
                <w:sz w:val="28"/>
              </w:rPr>
              <w:t>日</w:t>
            </w:r>
          </w:p>
        </w:tc>
      </w:tr>
    </w:tbl>
    <w:p w:rsidR="00A267CB" w:rsidRDefault="00A267CB">
      <w:pPr>
        <w:spacing w:line="500" w:lineRule="exact"/>
        <w:rPr>
          <w:rFonts w:eastAsia="仿宋_GB2312"/>
          <w:spacing w:val="30"/>
          <w:sz w:val="28"/>
        </w:rPr>
      </w:pPr>
    </w:p>
    <w:p w:rsidR="00A267CB" w:rsidRDefault="00A267CB">
      <w:pPr>
        <w:spacing w:line="500" w:lineRule="exact"/>
        <w:rPr>
          <w:rFonts w:eastAsia="仿宋_GB2312"/>
          <w:spacing w:val="30"/>
          <w:sz w:val="28"/>
        </w:rPr>
      </w:pPr>
    </w:p>
    <w:p w:rsidR="00A267CB" w:rsidRDefault="00084775">
      <w:pPr>
        <w:spacing w:line="500" w:lineRule="exact"/>
        <w:rPr>
          <w:rFonts w:eastAsia="仿宋_GB2312"/>
          <w:spacing w:val="30"/>
          <w:sz w:val="28"/>
        </w:rPr>
      </w:pPr>
      <w:r>
        <w:rPr>
          <w:rFonts w:eastAsia="仿宋_GB2312" w:hint="eastAsia"/>
          <w:spacing w:val="30"/>
          <w:sz w:val="28"/>
        </w:rPr>
        <w:t xml:space="preserve">                          </w:t>
      </w:r>
    </w:p>
    <w:p w:rsidR="00A267CB" w:rsidRDefault="00A267CB">
      <w:pPr>
        <w:spacing w:line="500" w:lineRule="exact"/>
        <w:rPr>
          <w:rFonts w:eastAsia="仿宋_GB2312"/>
          <w:sz w:val="32"/>
        </w:rPr>
      </w:pPr>
    </w:p>
    <w:p w:rsidR="00A267CB" w:rsidRDefault="00A267CB">
      <w:pPr>
        <w:spacing w:line="500" w:lineRule="exact"/>
        <w:jc w:val="center"/>
        <w:rPr>
          <w:b/>
          <w:sz w:val="28"/>
        </w:rPr>
      </w:pPr>
    </w:p>
    <w:p w:rsidR="00A267CB" w:rsidRDefault="00A267CB">
      <w:pPr>
        <w:spacing w:line="500" w:lineRule="exact"/>
        <w:jc w:val="center"/>
        <w:rPr>
          <w:b/>
          <w:sz w:val="28"/>
        </w:rPr>
      </w:pPr>
    </w:p>
    <w:p w:rsidR="00A267CB" w:rsidRDefault="00A267CB">
      <w:pPr>
        <w:spacing w:line="500" w:lineRule="exact"/>
        <w:jc w:val="center"/>
        <w:rPr>
          <w:b/>
          <w:sz w:val="28"/>
        </w:rPr>
      </w:pPr>
    </w:p>
    <w:p w:rsidR="00A267CB" w:rsidRDefault="00A267CB">
      <w:pPr>
        <w:spacing w:line="500" w:lineRule="exact"/>
        <w:jc w:val="center"/>
        <w:rPr>
          <w:rFonts w:hint="eastAsia"/>
          <w:b/>
          <w:sz w:val="28"/>
        </w:rPr>
      </w:pPr>
    </w:p>
    <w:p w:rsidR="00A267CB" w:rsidRDefault="00A267CB">
      <w:pPr>
        <w:spacing w:line="500" w:lineRule="exact"/>
        <w:jc w:val="center"/>
        <w:rPr>
          <w:rFonts w:hint="eastAsia"/>
          <w:b/>
          <w:sz w:val="28"/>
        </w:rPr>
      </w:pPr>
    </w:p>
    <w:p w:rsidR="00A267CB" w:rsidRDefault="00084775">
      <w:pPr>
        <w:spacing w:line="5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填写说明</w:t>
      </w:r>
      <w:bookmarkStart w:id="0" w:name="_GoBack"/>
      <w:bookmarkEnd w:id="0"/>
    </w:p>
    <w:p w:rsidR="00A267CB" w:rsidRDefault="00084775">
      <w:pPr>
        <w:pStyle w:val="2"/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1、内容填写自备附页，一律A4纸，双面打印，装订成一册。</w:t>
      </w:r>
    </w:p>
    <w:p w:rsidR="00A267CB" w:rsidRDefault="00084775">
      <w:pPr>
        <w:spacing w:line="380" w:lineRule="exact"/>
        <w:ind w:firstLineChars="200" w:firstLine="480"/>
      </w:pPr>
      <w:r>
        <w:rPr>
          <w:rFonts w:ascii="仿宋_GB2312" w:eastAsia="仿宋_GB2312" w:hint="eastAsia"/>
          <w:sz w:val="24"/>
        </w:rPr>
        <w:t>2、填写提纲所列内容，要全面详细、如实填写。</w:t>
      </w:r>
    </w:p>
    <w:sectPr w:rsidR="00A267CB">
      <w:footerReference w:type="even" r:id="rId7"/>
      <w:footerReference w:type="default" r:id="rId8"/>
      <w:pgSz w:w="11907" w:h="16840"/>
      <w:pgMar w:top="1247" w:right="1247" w:bottom="1247" w:left="124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85" w:rsidRDefault="003F7785">
      <w:r>
        <w:separator/>
      </w:r>
    </w:p>
  </w:endnote>
  <w:endnote w:type="continuationSeparator" w:id="0">
    <w:p w:rsidR="003F7785" w:rsidRDefault="003F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CB" w:rsidRDefault="00A267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CB" w:rsidRDefault="00084775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86A43" w:rsidRPr="00586A43">
      <w:rPr>
        <w:rFonts w:ascii="宋体" w:hAnsi="宋体"/>
        <w:noProof/>
        <w:sz w:val="28"/>
        <w:szCs w:val="28"/>
        <w:lang w:val="zh-CN"/>
      </w:rPr>
      <w:t>-</w:t>
    </w:r>
    <w:r w:rsidR="00586A43">
      <w:rPr>
        <w:rFonts w:ascii="宋体" w:hAnsi="宋体"/>
        <w:noProof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85" w:rsidRDefault="003F7785">
      <w:r>
        <w:separator/>
      </w:r>
    </w:p>
  </w:footnote>
  <w:footnote w:type="continuationSeparator" w:id="0">
    <w:p w:rsidR="003F7785" w:rsidRDefault="003F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2"/>
    <w:rsid w:val="00045F6F"/>
    <w:rsid w:val="00084775"/>
    <w:rsid w:val="000F6268"/>
    <w:rsid w:val="002043B6"/>
    <w:rsid w:val="00317E77"/>
    <w:rsid w:val="003E53F3"/>
    <w:rsid w:val="003F7785"/>
    <w:rsid w:val="00417C26"/>
    <w:rsid w:val="004C7CE8"/>
    <w:rsid w:val="004F62E3"/>
    <w:rsid w:val="00526D94"/>
    <w:rsid w:val="0056325D"/>
    <w:rsid w:val="00586A43"/>
    <w:rsid w:val="00866D2E"/>
    <w:rsid w:val="009A1664"/>
    <w:rsid w:val="00A267CB"/>
    <w:rsid w:val="00B51F12"/>
    <w:rsid w:val="00C55DA9"/>
    <w:rsid w:val="00CF2E9E"/>
    <w:rsid w:val="00D43B16"/>
    <w:rsid w:val="00DE4070"/>
    <w:rsid w:val="00EF5FE6"/>
    <w:rsid w:val="00F30A53"/>
    <w:rsid w:val="00FC4DFF"/>
    <w:rsid w:val="03BC7D15"/>
    <w:rsid w:val="03D514DD"/>
    <w:rsid w:val="044F2529"/>
    <w:rsid w:val="048434A0"/>
    <w:rsid w:val="057549CB"/>
    <w:rsid w:val="096E0646"/>
    <w:rsid w:val="0B4E431E"/>
    <w:rsid w:val="0C47045A"/>
    <w:rsid w:val="0CCF7596"/>
    <w:rsid w:val="0D791E00"/>
    <w:rsid w:val="0E075050"/>
    <w:rsid w:val="0F800B21"/>
    <w:rsid w:val="14467D75"/>
    <w:rsid w:val="15B8301E"/>
    <w:rsid w:val="17774994"/>
    <w:rsid w:val="1A975C00"/>
    <w:rsid w:val="1AA53457"/>
    <w:rsid w:val="1E0A2089"/>
    <w:rsid w:val="1E3536DC"/>
    <w:rsid w:val="1E6E2A6D"/>
    <w:rsid w:val="200177DA"/>
    <w:rsid w:val="22AA02B9"/>
    <w:rsid w:val="23247F5A"/>
    <w:rsid w:val="27297491"/>
    <w:rsid w:val="273A6B11"/>
    <w:rsid w:val="2E0917B8"/>
    <w:rsid w:val="31DE1C7F"/>
    <w:rsid w:val="32AA2BE5"/>
    <w:rsid w:val="32EE1CD3"/>
    <w:rsid w:val="350834ED"/>
    <w:rsid w:val="37BB7012"/>
    <w:rsid w:val="39CF5BAF"/>
    <w:rsid w:val="3AA95F46"/>
    <w:rsid w:val="3B612910"/>
    <w:rsid w:val="3C0A7045"/>
    <w:rsid w:val="3CE53766"/>
    <w:rsid w:val="3D390741"/>
    <w:rsid w:val="406020B3"/>
    <w:rsid w:val="41A46ADB"/>
    <w:rsid w:val="426045BA"/>
    <w:rsid w:val="43D01C7D"/>
    <w:rsid w:val="46034146"/>
    <w:rsid w:val="46617618"/>
    <w:rsid w:val="49B52378"/>
    <w:rsid w:val="4F1C7C48"/>
    <w:rsid w:val="50290CE5"/>
    <w:rsid w:val="525D1A70"/>
    <w:rsid w:val="52AB5A0D"/>
    <w:rsid w:val="553C105E"/>
    <w:rsid w:val="566F108D"/>
    <w:rsid w:val="5BB2306D"/>
    <w:rsid w:val="5D7B1D5F"/>
    <w:rsid w:val="5F9575B3"/>
    <w:rsid w:val="608821AA"/>
    <w:rsid w:val="631D5D5A"/>
    <w:rsid w:val="634320B3"/>
    <w:rsid w:val="64C73A20"/>
    <w:rsid w:val="658E0150"/>
    <w:rsid w:val="66A33BAC"/>
    <w:rsid w:val="681B0335"/>
    <w:rsid w:val="6F256972"/>
    <w:rsid w:val="70634C8E"/>
    <w:rsid w:val="71007E51"/>
    <w:rsid w:val="724825F7"/>
    <w:rsid w:val="73CF5CC6"/>
    <w:rsid w:val="74B72269"/>
    <w:rsid w:val="74E344C9"/>
    <w:rsid w:val="759D4CD4"/>
    <w:rsid w:val="76F706D0"/>
    <w:rsid w:val="79C21498"/>
    <w:rsid w:val="7B592C00"/>
    <w:rsid w:val="7D5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B3B0E8-B9CC-48B7-9B75-FB3AC5FB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660" w:lineRule="exact"/>
      <w:ind w:right="70" w:firstLineChars="200" w:firstLine="744"/>
    </w:pPr>
    <w:rPr>
      <w:rFonts w:ascii="仿宋_GB2312" w:eastAsia="仿宋_GB2312"/>
      <w:spacing w:val="26"/>
      <w:sz w:val="32"/>
      <w:szCs w:val="32"/>
    </w:rPr>
  </w:style>
  <w:style w:type="paragraph" w:styleId="2">
    <w:name w:val="Body Text Indent 2"/>
    <w:basedOn w:val="a"/>
    <w:qFormat/>
    <w:pPr>
      <w:ind w:firstLine="63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A20096</cp:lastModifiedBy>
  <cp:revision>19</cp:revision>
  <cp:lastPrinted>2013-04-09T01:08:00Z</cp:lastPrinted>
  <dcterms:created xsi:type="dcterms:W3CDTF">2009-03-09T02:59:00Z</dcterms:created>
  <dcterms:modified xsi:type="dcterms:W3CDTF">2023-04-27T05:38:00Z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