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2E23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Cambria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公示内容</w:t>
      </w:r>
    </w:p>
    <w:p w14:paraId="134DB8FA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1、项目名称： 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骨免疫微环境稳态失衡的分子交互及纳米调控探索研究</w:t>
      </w:r>
    </w:p>
    <w:bookmarkEnd w:id="0"/>
    <w:p w14:paraId="27BE148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2、主要完成人：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徐酩、殷黎晨、邓晔坤、刘阳、周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志强</w:t>
      </w:r>
    </w:p>
    <w:p w14:paraId="42256FD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3、主要完成单位：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江苏省疾病预防控制中心（江苏省预防医学科学院）、苏州大学、苏州大学附属第二医院、南京医科大学</w:t>
      </w:r>
    </w:p>
    <w:p w14:paraId="3140F9F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4、代表性论文：</w:t>
      </w:r>
    </w:p>
    <w:tbl>
      <w:tblPr>
        <w:tblStyle w:val="16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09"/>
        <w:gridCol w:w="1623"/>
        <w:gridCol w:w="1408"/>
        <w:gridCol w:w="1491"/>
        <w:gridCol w:w="1577"/>
      </w:tblGrid>
      <w:tr w14:paraId="7F20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C85C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3169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论文论著名称</w:t>
            </w:r>
          </w:p>
          <w:p w14:paraId="46AD67A1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/刊名/作者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6734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年卷页码（XX年XX卷XX页）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F5F4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发表时间</w:t>
            </w:r>
          </w:p>
          <w:p w14:paraId="5F147718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（年月日）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AB50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通讯作者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DC80">
            <w:pPr>
              <w:adjustRightInd w:val="0"/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第一作者</w:t>
            </w:r>
          </w:p>
        </w:tc>
      </w:tr>
      <w:tr w14:paraId="63B8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F163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2C53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ntervention with the Bone-Associated Tumor Vicious Cycle through Dual-Protein Therapeutics for Treatment of Skeletal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Related Events and Bone Metastases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18F5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ACS Nano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2022, 16(2), 2209−2223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60AC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2022年01月27日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7A7C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徐酩，刘阳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8BE9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牛一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民</w:t>
            </w:r>
          </w:p>
        </w:tc>
      </w:tr>
      <w:tr w14:paraId="03E0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A14D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D7BF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Cytokine-scavenging nanodecoys reconstruct osteoclast/osteoblast balance toward the treatment of postmenopausal osteoporosis/Science advances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8CE1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Science advances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2021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, 7, eabl6432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936A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2021年11月24日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3720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殷黎晨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BCF0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周炀，邓晔坤</w:t>
            </w:r>
          </w:p>
        </w:tc>
      </w:tr>
      <w:tr w14:paraId="32CE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30DF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A4E3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Immuno-Engineered Nanodecoys for the Multi-Target Anti-Inflammatory Treatment of Autoimmune Diseases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9C6B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Adv. Mater. 2022, 34, 2108817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6367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2022年01月19日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388A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殷黎晨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EE70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侯梦莹</w:t>
            </w:r>
          </w:p>
        </w:tc>
      </w:tr>
      <w:tr w14:paraId="25FE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DF5D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13C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Phillygenin inhibits inflammation in chondrocytes via the Nrf2/NF-κB axis and ameliorates osteoarthritis in mice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FB74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OT.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, 1–11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771E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2023年03月28日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9BE7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周志强，王晓彤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DD3D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张鹏</w:t>
            </w:r>
          </w:p>
        </w:tc>
      </w:tr>
      <w:tr w14:paraId="42E3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9391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D081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肌球蛋白10对骨吸收过程中破骨细胞分化及功能的影响/中华实验外科杂志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D2DB"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Chin J Exp Surg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, June 2020, Vol. 37, No. 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0E45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2020年06月30日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70CA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周晓中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DBD0"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邓晔坤</w:t>
            </w:r>
          </w:p>
        </w:tc>
      </w:tr>
    </w:tbl>
    <w:p w14:paraId="036F5266">
      <w:pPr>
        <w:widowControl/>
        <w:spacing w:after="0" w:line="240" w:lineRule="auto"/>
        <w:rPr>
          <w:rFonts w:hint="eastAsia" w:ascii="宋体" w:hAnsi="宋体" w:eastAsia="宋体" w:cs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AC56EC0-84E9-41A7-A169-0E9DC6C16A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F164BF-C82F-4990-99D0-EFE638B9916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5627A8A3-6FFD-4BA3-8D3C-17FC7909817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mViZjI1NWY3ZWJmZWJlMzI3NjY0NWJkMTg3NGQifQ=="/>
  </w:docVars>
  <w:rsids>
    <w:rsidRoot w:val="00D05683"/>
    <w:rsid w:val="00121B61"/>
    <w:rsid w:val="001F215C"/>
    <w:rsid w:val="002F5279"/>
    <w:rsid w:val="00372A70"/>
    <w:rsid w:val="003876CC"/>
    <w:rsid w:val="00463B90"/>
    <w:rsid w:val="005D07AD"/>
    <w:rsid w:val="00704C5D"/>
    <w:rsid w:val="007A70FE"/>
    <w:rsid w:val="0092124B"/>
    <w:rsid w:val="00995C5A"/>
    <w:rsid w:val="009F1102"/>
    <w:rsid w:val="00AC020B"/>
    <w:rsid w:val="00D05683"/>
    <w:rsid w:val="00E254EE"/>
    <w:rsid w:val="00ED3928"/>
    <w:rsid w:val="1E3649B9"/>
    <w:rsid w:val="2E642E7C"/>
    <w:rsid w:val="36153552"/>
    <w:rsid w:val="453B0C21"/>
    <w:rsid w:val="4B0D06CC"/>
    <w:rsid w:val="4BEE0EF4"/>
    <w:rsid w:val="4DA60964"/>
    <w:rsid w:val="4EE833BD"/>
    <w:rsid w:val="4F435FC3"/>
    <w:rsid w:val="513F4176"/>
    <w:rsid w:val="5179245F"/>
    <w:rsid w:val="5ABE5604"/>
    <w:rsid w:val="5FEF0566"/>
    <w:rsid w:val="632435E8"/>
    <w:rsid w:val="6D3C7DF2"/>
    <w:rsid w:val="6D687E2A"/>
    <w:rsid w:val="754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719</Words>
  <Characters>1275</Characters>
  <Lines>11</Lines>
  <Paragraphs>3</Paragraphs>
  <TotalTime>85</TotalTime>
  <ScaleCrop>false</ScaleCrop>
  <LinksUpToDate>false</LinksUpToDate>
  <CharactersWithSpaces>1459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2024-02-06T05:11:00Z</dcterms:created>
  <dc:creator>wei jiang</dc:creator>
  <cp:lastModifiedBy>宁小鱼</cp:lastModifiedBy>
  <dcterms:modified xsi:type="dcterms:W3CDTF">2026-07-03T01:30:59Z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D184F0DAA2644211834524133F92C288_13</vt:lpwstr>
  </property>
  <property fmtid="{D5CDD505-2E9C-101B-9397-08002B2CF9AE}" pid="4" name="KSOTemplateDocerSaveRecord">
    <vt:lpwstr>eyJoZGlkIjoiZDEzYjljNzA4NjYyNjU0OTEzNmQ4MWI5MWVlYjc2MDAiLCJ1c2VySWQiOiIzODgwMzAzMjkifQ==</vt:lpwstr>
  </property>
</Properties>
</file>