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59" w:rsidRPr="0012414C" w:rsidRDefault="00CE5259" w:rsidP="00CE5259">
      <w:pPr>
        <w:rPr>
          <w:rFonts w:ascii="Arial" w:hAnsi="Arial" w:cs="Arial"/>
        </w:rPr>
      </w:pPr>
      <w:bookmarkStart w:id="0" w:name="_GoBack"/>
      <w:bookmarkEnd w:id="0"/>
    </w:p>
    <w:p w:rsidR="00CE5259" w:rsidRPr="0012414C" w:rsidRDefault="00CE5259" w:rsidP="00CE5259">
      <w:pPr>
        <w:rPr>
          <w:rFonts w:ascii="Arial" w:hAnsi="Arial" w:cs="Arial"/>
          <w:szCs w:val="21"/>
        </w:rPr>
      </w:pPr>
      <w:r w:rsidRPr="0012414C">
        <w:rPr>
          <w:rFonts w:ascii="Arial" w:hAnsi="Arial" w:cs="Arial"/>
          <w:noProof/>
          <w:szCs w:val="21"/>
        </w:rPr>
        <w:drawing>
          <wp:inline distT="0" distB="0" distL="0" distR="0" wp14:anchorId="3A44EE3C" wp14:editId="017434EA">
            <wp:extent cx="1114425" cy="1562100"/>
            <wp:effectExtent l="19050" t="0" r="9525" b="0"/>
            <wp:docPr id="1" name="图片 1" descr="J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59" w:rsidRPr="0012414C" w:rsidRDefault="00CE5259" w:rsidP="00CE5259">
      <w:pPr>
        <w:rPr>
          <w:rFonts w:ascii="Arial" w:hAnsi="Arial" w:cs="Arial"/>
          <w:szCs w:val="21"/>
        </w:rPr>
      </w:pPr>
    </w:p>
    <w:p w:rsidR="007077C3" w:rsidRDefault="00692A3F" w:rsidP="00DC4B7D">
      <w:pPr>
        <w:spacing w:line="440" w:lineRule="exact"/>
        <w:ind w:firstLineChars="200" w:firstLine="480"/>
        <w:rPr>
          <w:rFonts w:ascii="Arial" w:eastAsia="黑体" w:hAnsi="黑体" w:cs="Arial"/>
          <w:sz w:val="24"/>
        </w:rPr>
      </w:pPr>
      <w:r>
        <w:rPr>
          <w:rFonts w:ascii="Arial" w:eastAsia="黑体" w:hAnsi="黑体" w:cs="Arial"/>
          <w:sz w:val="24"/>
        </w:rPr>
        <w:t>贾伟</w:t>
      </w:r>
      <w:r w:rsidR="00D104CB" w:rsidRPr="00692A3F">
        <w:rPr>
          <w:rFonts w:ascii="Arial" w:eastAsia="黑体" w:hAnsi="黑体" w:cs="Arial"/>
          <w:sz w:val="24"/>
        </w:rPr>
        <w:t xml:space="preserve"> </w:t>
      </w:r>
      <w:r>
        <w:rPr>
          <w:rFonts w:ascii="Arial" w:eastAsia="黑体" w:hAnsi="黑体" w:cs="Arial"/>
          <w:sz w:val="24"/>
        </w:rPr>
        <w:t>博士，</w:t>
      </w:r>
      <w:r w:rsidRPr="00692A3F">
        <w:rPr>
          <w:rFonts w:ascii="Arial" w:eastAsia="黑体" w:hAnsi="黑体" w:cs="Arial" w:hint="eastAsia"/>
          <w:sz w:val="24"/>
        </w:rPr>
        <w:t>现任美国夏威</w:t>
      </w:r>
      <w:r>
        <w:rPr>
          <w:rFonts w:ascii="Arial" w:eastAsia="黑体" w:hAnsi="黑体" w:cs="Arial" w:hint="eastAsia"/>
          <w:sz w:val="24"/>
        </w:rPr>
        <w:t>夷大学医学院终身教授、夏威夷大学癌症研究中心副主任，代谢组学中心实验室主任，</w:t>
      </w:r>
      <w:r w:rsidRPr="00692A3F">
        <w:rPr>
          <w:rFonts w:ascii="Arial" w:eastAsia="黑体" w:hAnsi="黑体" w:cs="Arial" w:hint="eastAsia"/>
          <w:sz w:val="24"/>
        </w:rPr>
        <w:t>同时兼任</w:t>
      </w:r>
      <w:r w:rsidR="00DC4B7D">
        <w:rPr>
          <w:rFonts w:ascii="Arial" w:eastAsia="黑体" w:hAnsi="黑体" w:cs="Arial" w:hint="eastAsia"/>
          <w:sz w:val="24"/>
        </w:rPr>
        <w:t>上海交通大学医学院教授，附属</w:t>
      </w:r>
      <w:r w:rsidR="00403ACC">
        <w:rPr>
          <w:rFonts w:ascii="Arial" w:eastAsia="黑体" w:hAnsi="黑体" w:cs="Arial" w:hint="eastAsia"/>
          <w:sz w:val="24"/>
        </w:rPr>
        <w:t>上海</w:t>
      </w:r>
      <w:r w:rsidR="00DC4B7D">
        <w:rPr>
          <w:rFonts w:ascii="Arial" w:eastAsia="黑体" w:hAnsi="黑体" w:cs="Arial" w:hint="eastAsia"/>
          <w:sz w:val="24"/>
        </w:rPr>
        <w:t>第六人民医院转化医学中心主任。</w:t>
      </w:r>
    </w:p>
    <w:p w:rsidR="007077C3" w:rsidRDefault="00D104CB" w:rsidP="00D104CB">
      <w:pPr>
        <w:spacing w:line="440" w:lineRule="exact"/>
        <w:ind w:firstLineChars="200" w:firstLine="480"/>
        <w:rPr>
          <w:rFonts w:ascii="Arial" w:eastAsia="黑体" w:hAnsi="黑体" w:cs="Arial"/>
          <w:sz w:val="24"/>
        </w:rPr>
      </w:pPr>
      <w:r w:rsidRPr="00E8561B">
        <w:rPr>
          <w:rFonts w:ascii="Arial" w:eastAsia="黑体" w:hAnsi="Arial" w:cs="Arial"/>
          <w:sz w:val="24"/>
        </w:rPr>
        <w:t>1991</w:t>
      </w:r>
      <w:r w:rsidRPr="00E8561B">
        <w:rPr>
          <w:rFonts w:ascii="Arial" w:eastAsia="黑体" w:hAnsi="黑体" w:cs="Arial"/>
          <w:sz w:val="24"/>
        </w:rPr>
        <w:t>年和</w:t>
      </w:r>
      <w:r w:rsidRPr="00E8561B">
        <w:rPr>
          <w:rFonts w:ascii="Arial" w:eastAsia="黑体" w:hAnsi="Arial" w:cs="Arial"/>
          <w:sz w:val="24"/>
        </w:rPr>
        <w:t>1996</w:t>
      </w:r>
      <w:r w:rsidR="00692A3F">
        <w:rPr>
          <w:rFonts w:ascii="Arial" w:eastAsia="黑体" w:hAnsi="黑体" w:cs="Arial"/>
          <w:sz w:val="24"/>
        </w:rPr>
        <w:t>年获美国密苏里大学</w:t>
      </w:r>
      <w:r w:rsidR="00C63256">
        <w:rPr>
          <w:rFonts w:ascii="Arial" w:eastAsia="黑体" w:hAnsi="黑体" w:cs="Arial" w:hint="eastAsia"/>
          <w:sz w:val="24"/>
        </w:rPr>
        <w:t>放射</w:t>
      </w:r>
      <w:r w:rsidR="004E7A70">
        <w:rPr>
          <w:rFonts w:ascii="Arial" w:eastAsia="黑体" w:hAnsi="黑体" w:cs="Arial"/>
          <w:sz w:val="24"/>
        </w:rPr>
        <w:t>药学硕士、博士</w:t>
      </w:r>
      <w:r w:rsidR="003B2DF9">
        <w:rPr>
          <w:rFonts w:ascii="Arial" w:eastAsia="黑体" w:hAnsi="黑体" w:cs="Arial"/>
          <w:sz w:val="24"/>
        </w:rPr>
        <w:t>。历任美国密苏里大学原子能研究所</w:t>
      </w:r>
      <w:r w:rsidR="00692A3F">
        <w:rPr>
          <w:rFonts w:ascii="Arial" w:eastAsia="黑体" w:hAnsi="黑体" w:cs="Arial"/>
          <w:sz w:val="24"/>
        </w:rPr>
        <w:t>研究员</w:t>
      </w:r>
      <w:r w:rsidRPr="00E8561B">
        <w:rPr>
          <w:rFonts w:ascii="Arial" w:eastAsia="黑体" w:hAnsi="黑体" w:cs="Arial"/>
          <w:sz w:val="24"/>
        </w:rPr>
        <w:t>；美国</w:t>
      </w:r>
      <w:r w:rsidRPr="00E8561B">
        <w:rPr>
          <w:rFonts w:ascii="Arial" w:eastAsia="黑体" w:hAnsi="Arial" w:cs="Arial"/>
          <w:sz w:val="24"/>
        </w:rPr>
        <w:t xml:space="preserve">BEST </w:t>
      </w:r>
      <w:r w:rsidR="00692A3F">
        <w:rPr>
          <w:rFonts w:ascii="Arial" w:eastAsia="黑体" w:hAnsi="黑体" w:cs="Arial"/>
          <w:sz w:val="24"/>
        </w:rPr>
        <w:t>国际医学公司资深科学家</w:t>
      </w:r>
      <w:r w:rsidR="00692A3F">
        <w:rPr>
          <w:rFonts w:ascii="Arial" w:eastAsia="黑体" w:hAnsi="黑体" w:cs="Arial" w:hint="eastAsia"/>
          <w:sz w:val="24"/>
        </w:rPr>
        <w:t>、</w:t>
      </w:r>
      <w:r w:rsidRPr="00E8561B">
        <w:rPr>
          <w:rFonts w:ascii="Arial" w:eastAsia="黑体" w:hAnsi="黑体" w:cs="Arial"/>
          <w:sz w:val="24"/>
        </w:rPr>
        <w:t>技术和商业发展部部门主管；</w:t>
      </w:r>
      <w:r w:rsidR="00DD4E6A" w:rsidRPr="00E8561B">
        <w:rPr>
          <w:rFonts w:ascii="Arial" w:eastAsia="黑体" w:hAnsi="黑体" w:cs="Arial"/>
          <w:sz w:val="24"/>
        </w:rPr>
        <w:t>天</w:t>
      </w:r>
      <w:r w:rsidRPr="00E8561B">
        <w:rPr>
          <w:rFonts w:ascii="Arial" w:eastAsia="黑体" w:hAnsi="黑体" w:cs="Arial"/>
          <w:sz w:val="24"/>
        </w:rPr>
        <w:t>津大学药物科学与技术学院教授、常务副院长；上海交通大学药学院</w:t>
      </w:r>
      <w:r w:rsidR="003259B6">
        <w:rPr>
          <w:rFonts w:ascii="Arial" w:eastAsia="黑体" w:hAnsi="黑体" w:cs="Arial"/>
          <w:sz w:val="24"/>
        </w:rPr>
        <w:t>教授</w:t>
      </w:r>
      <w:r w:rsidR="003259B6">
        <w:rPr>
          <w:rFonts w:ascii="Arial" w:eastAsia="黑体" w:hAnsi="黑体" w:cs="Arial" w:hint="eastAsia"/>
          <w:sz w:val="24"/>
        </w:rPr>
        <w:t>、</w:t>
      </w:r>
      <w:r w:rsidR="00C63256">
        <w:rPr>
          <w:rFonts w:ascii="Arial" w:eastAsia="黑体" w:hAnsi="黑体" w:cs="Arial" w:hint="eastAsia"/>
          <w:sz w:val="24"/>
        </w:rPr>
        <w:t>（科研）</w:t>
      </w:r>
      <w:r w:rsidR="003259B6">
        <w:rPr>
          <w:rFonts w:ascii="Arial" w:eastAsia="黑体" w:hAnsi="黑体" w:cs="Arial"/>
          <w:sz w:val="24"/>
        </w:rPr>
        <w:t>副院长</w:t>
      </w:r>
      <w:r w:rsidRPr="00E8561B">
        <w:rPr>
          <w:rFonts w:ascii="Arial" w:eastAsia="黑体" w:hAnsi="黑体" w:cs="Arial"/>
          <w:sz w:val="24"/>
        </w:rPr>
        <w:t>；</w:t>
      </w:r>
      <w:r w:rsidR="003259B6">
        <w:rPr>
          <w:rFonts w:ascii="Arial" w:eastAsia="黑体" w:hAnsi="黑体" w:cs="Arial"/>
          <w:sz w:val="24"/>
        </w:rPr>
        <w:t>上海系统生物医学研究中心、系统生物医学教育部重点实验室</w:t>
      </w:r>
      <w:r w:rsidR="000C4309">
        <w:rPr>
          <w:rFonts w:ascii="Arial" w:eastAsia="黑体" w:hAnsi="黑体" w:cs="Arial" w:hint="eastAsia"/>
          <w:sz w:val="24"/>
        </w:rPr>
        <w:t>、上海交通大学医学院</w:t>
      </w:r>
      <w:r w:rsidR="003259B6">
        <w:rPr>
          <w:rFonts w:ascii="Arial" w:eastAsia="黑体" w:hAnsi="黑体" w:cs="Arial" w:hint="eastAsia"/>
          <w:sz w:val="24"/>
        </w:rPr>
        <w:t>兼职</w:t>
      </w:r>
      <w:r w:rsidRPr="00E8561B">
        <w:rPr>
          <w:rFonts w:ascii="Arial" w:eastAsia="黑体" w:hAnsi="黑体" w:cs="Arial"/>
          <w:sz w:val="24"/>
        </w:rPr>
        <w:t>教授</w:t>
      </w:r>
      <w:r w:rsidR="003B2DF9">
        <w:rPr>
          <w:rFonts w:ascii="Arial" w:eastAsia="黑体" w:hAnsi="黑体" w:cs="Arial" w:hint="eastAsia"/>
          <w:sz w:val="24"/>
        </w:rPr>
        <w:t>、博导</w:t>
      </w:r>
      <w:r w:rsidR="007077C3">
        <w:rPr>
          <w:rFonts w:ascii="Arial" w:eastAsia="黑体" w:hAnsi="黑体" w:cs="Arial" w:hint="eastAsia"/>
          <w:sz w:val="24"/>
        </w:rPr>
        <w:t>。</w:t>
      </w:r>
      <w:r w:rsidR="000F6254">
        <w:rPr>
          <w:rFonts w:ascii="Arial" w:eastAsia="黑体" w:hAnsi="黑体" w:cs="Arial" w:hint="eastAsia"/>
          <w:sz w:val="24"/>
        </w:rPr>
        <w:t>2008</w:t>
      </w:r>
      <w:r w:rsidR="000F6254">
        <w:rPr>
          <w:rFonts w:ascii="Arial" w:eastAsia="黑体" w:hAnsi="黑体" w:cs="Arial" w:hint="eastAsia"/>
          <w:sz w:val="24"/>
        </w:rPr>
        <w:t>年</w:t>
      </w:r>
      <w:r w:rsidR="003B2DF9">
        <w:rPr>
          <w:rFonts w:ascii="Arial" w:eastAsia="黑体" w:hAnsi="黑体" w:cs="Arial"/>
          <w:sz w:val="24"/>
        </w:rPr>
        <w:t>8</w:t>
      </w:r>
      <w:r w:rsidR="003B2DF9">
        <w:rPr>
          <w:rFonts w:ascii="Arial" w:eastAsia="黑体" w:hAnsi="黑体" w:cs="Arial" w:hint="eastAsia"/>
          <w:sz w:val="24"/>
        </w:rPr>
        <w:t>月</w:t>
      </w:r>
      <w:r w:rsidR="003259B6">
        <w:rPr>
          <w:rFonts w:ascii="Arial" w:eastAsia="黑体" w:hAnsi="黑体" w:cs="Arial" w:hint="eastAsia"/>
          <w:sz w:val="24"/>
        </w:rPr>
        <w:t>至</w:t>
      </w:r>
      <w:r w:rsidR="000F6254">
        <w:rPr>
          <w:rFonts w:ascii="Arial" w:eastAsia="黑体" w:hAnsi="黑体" w:cs="Arial" w:hint="eastAsia"/>
          <w:sz w:val="24"/>
        </w:rPr>
        <w:t>-2013</w:t>
      </w:r>
      <w:r w:rsidR="000F6254">
        <w:rPr>
          <w:rFonts w:ascii="Arial" w:eastAsia="黑体" w:hAnsi="黑体" w:cs="Arial" w:hint="eastAsia"/>
          <w:sz w:val="24"/>
        </w:rPr>
        <w:t>年</w:t>
      </w:r>
      <w:r w:rsidR="000C4309">
        <w:rPr>
          <w:rFonts w:ascii="Arial" w:eastAsia="黑体" w:hAnsi="黑体" w:cs="Arial" w:hint="eastAsia"/>
          <w:sz w:val="24"/>
        </w:rPr>
        <w:t>2</w:t>
      </w:r>
      <w:r w:rsidR="000F6254">
        <w:rPr>
          <w:rFonts w:ascii="Arial" w:eastAsia="黑体" w:hAnsi="黑体" w:cs="Arial" w:hint="eastAsia"/>
          <w:sz w:val="24"/>
        </w:rPr>
        <w:t>月任美国北卡莱罗纳</w:t>
      </w:r>
      <w:r w:rsidR="003259B6">
        <w:rPr>
          <w:rFonts w:ascii="Arial" w:eastAsia="黑体" w:hAnsi="黑体" w:cs="Arial" w:hint="eastAsia"/>
          <w:sz w:val="24"/>
        </w:rPr>
        <w:t>大学</w:t>
      </w:r>
      <w:r w:rsidR="003B2DF9">
        <w:rPr>
          <w:rFonts w:ascii="Arial" w:eastAsia="黑体" w:hAnsi="黑体" w:cs="Arial" w:hint="eastAsia"/>
          <w:sz w:val="24"/>
        </w:rPr>
        <w:t>格林波罗分校</w:t>
      </w:r>
      <w:r w:rsidR="00692A3F">
        <w:rPr>
          <w:rFonts w:ascii="Arial" w:eastAsia="黑体" w:hAnsi="黑体" w:cs="Arial" w:hint="eastAsia"/>
          <w:sz w:val="24"/>
        </w:rPr>
        <w:t>营养系</w:t>
      </w:r>
      <w:r w:rsidR="000F6254">
        <w:rPr>
          <w:rFonts w:ascii="Arial" w:eastAsia="黑体" w:hAnsi="黑体" w:cs="Arial" w:hint="eastAsia"/>
          <w:sz w:val="24"/>
        </w:rPr>
        <w:t>终身教授，生物医学转化研究中心主任。</w:t>
      </w:r>
      <w:r w:rsidR="000C4309">
        <w:rPr>
          <w:rFonts w:ascii="Arial" w:eastAsia="黑体" w:hAnsi="黑体" w:cs="Arial" w:hint="eastAsia"/>
          <w:sz w:val="24"/>
        </w:rPr>
        <w:t>2013</w:t>
      </w:r>
      <w:r w:rsidR="000C4309">
        <w:rPr>
          <w:rFonts w:ascii="Arial" w:eastAsia="黑体" w:hAnsi="黑体" w:cs="Arial" w:hint="eastAsia"/>
          <w:sz w:val="24"/>
        </w:rPr>
        <w:t>年</w:t>
      </w:r>
      <w:r w:rsidR="000C4309">
        <w:rPr>
          <w:rFonts w:ascii="Arial" w:eastAsia="黑体" w:hAnsi="黑体" w:cs="Arial" w:hint="eastAsia"/>
          <w:sz w:val="24"/>
        </w:rPr>
        <w:t>3</w:t>
      </w:r>
      <w:r w:rsidR="00877EE5">
        <w:rPr>
          <w:rFonts w:ascii="Arial" w:eastAsia="黑体" w:hAnsi="黑体" w:cs="Arial" w:hint="eastAsia"/>
          <w:sz w:val="24"/>
        </w:rPr>
        <w:t>月起担任</w:t>
      </w:r>
      <w:r w:rsidR="00877EE5" w:rsidRPr="00692A3F">
        <w:rPr>
          <w:rFonts w:ascii="Arial" w:eastAsia="黑体" w:hAnsi="黑体" w:cs="Arial" w:hint="eastAsia"/>
          <w:sz w:val="24"/>
        </w:rPr>
        <w:t>美国夏威</w:t>
      </w:r>
      <w:r w:rsidR="00877EE5">
        <w:rPr>
          <w:rFonts w:ascii="Arial" w:eastAsia="黑体" w:hAnsi="黑体" w:cs="Arial" w:hint="eastAsia"/>
          <w:sz w:val="24"/>
        </w:rPr>
        <w:t>夷大学医学院终身教授，兼</w:t>
      </w:r>
      <w:r w:rsidR="00DC4B7D">
        <w:rPr>
          <w:rFonts w:ascii="Arial" w:eastAsia="黑体" w:hAnsi="黑体" w:cs="Arial" w:hint="eastAsia"/>
          <w:sz w:val="24"/>
        </w:rPr>
        <w:t>任</w:t>
      </w:r>
      <w:r w:rsidR="003B2DF9">
        <w:rPr>
          <w:rFonts w:ascii="Arial" w:eastAsia="黑体" w:hAnsi="黑体" w:cs="Arial" w:hint="eastAsia"/>
          <w:sz w:val="24"/>
        </w:rPr>
        <w:t>上海交通大学医学院教授、博导</w:t>
      </w:r>
      <w:r w:rsidR="003024D0">
        <w:rPr>
          <w:rFonts w:ascii="Arial" w:eastAsia="黑体" w:hAnsi="黑体" w:cs="Arial" w:hint="eastAsia"/>
          <w:sz w:val="24"/>
        </w:rPr>
        <w:t>。</w:t>
      </w:r>
    </w:p>
    <w:p w:rsidR="00D36965" w:rsidRDefault="00AF505A" w:rsidP="003B2DF9">
      <w:pPr>
        <w:spacing w:line="440" w:lineRule="exact"/>
        <w:ind w:firstLine="420"/>
        <w:rPr>
          <w:rFonts w:ascii="Arial" w:eastAsia="黑体" w:hAnsi="黑体" w:cs="Arial"/>
          <w:sz w:val="24"/>
        </w:rPr>
      </w:pPr>
      <w:r w:rsidRPr="00E8561B">
        <w:rPr>
          <w:rFonts w:ascii="Arial" w:eastAsia="黑体" w:hAnsi="黑体" w:cs="Arial"/>
          <w:sz w:val="24"/>
        </w:rPr>
        <w:t>贾伟教授主要从事</w:t>
      </w:r>
      <w:r w:rsidR="00D36965">
        <w:rPr>
          <w:rFonts w:ascii="Arial" w:eastAsia="黑体" w:hAnsi="黑体" w:cs="Arial" w:hint="eastAsia"/>
          <w:sz w:val="24"/>
        </w:rPr>
        <w:t>基于质谱的</w:t>
      </w:r>
      <w:r w:rsidRPr="00E8561B">
        <w:rPr>
          <w:rFonts w:ascii="Arial" w:eastAsia="黑体" w:hAnsi="黑体" w:cs="Arial"/>
          <w:sz w:val="24"/>
        </w:rPr>
        <w:t>代谢组学</w:t>
      </w:r>
      <w:r w:rsidR="00295DAF">
        <w:rPr>
          <w:rFonts w:ascii="Arial" w:eastAsia="黑体" w:hAnsi="黑体" w:cs="Arial" w:hint="eastAsia"/>
          <w:sz w:val="24"/>
        </w:rPr>
        <w:t>以及肠道微生物</w:t>
      </w:r>
      <w:r w:rsidR="00295DAF">
        <w:rPr>
          <w:rFonts w:ascii="Arial" w:eastAsia="黑体" w:hAnsi="黑体" w:cs="Arial" w:hint="eastAsia"/>
          <w:sz w:val="24"/>
        </w:rPr>
        <w:t>-</w:t>
      </w:r>
      <w:r w:rsidR="00D36965">
        <w:rPr>
          <w:rFonts w:ascii="Arial" w:eastAsia="黑体" w:hAnsi="黑体" w:cs="Arial" w:hint="eastAsia"/>
          <w:sz w:val="24"/>
        </w:rPr>
        <w:t>宿主的代谢作用研究和</w:t>
      </w:r>
      <w:r w:rsidR="003B2DF9">
        <w:rPr>
          <w:rFonts w:ascii="Arial" w:eastAsia="黑体" w:hAnsi="黑体" w:cs="Arial" w:hint="eastAsia"/>
          <w:sz w:val="24"/>
        </w:rPr>
        <w:t>检测</w:t>
      </w:r>
      <w:r w:rsidR="003B2DF9">
        <w:rPr>
          <w:rFonts w:ascii="Arial" w:eastAsia="黑体" w:hAnsi="黑体" w:cs="Arial"/>
          <w:sz w:val="24"/>
        </w:rPr>
        <w:t>技术</w:t>
      </w:r>
      <w:r w:rsidR="00D36965">
        <w:rPr>
          <w:rFonts w:ascii="Arial" w:eastAsia="黑体" w:hAnsi="黑体" w:cs="Arial" w:hint="eastAsia"/>
          <w:sz w:val="24"/>
        </w:rPr>
        <w:t>的开发。</w:t>
      </w:r>
      <w:r w:rsidR="004815A5">
        <w:rPr>
          <w:rFonts w:ascii="Arial" w:eastAsia="黑体" w:hAnsi="黑体" w:cs="Arial" w:hint="eastAsia"/>
          <w:sz w:val="24"/>
        </w:rPr>
        <w:t>他</w:t>
      </w:r>
      <w:r w:rsidR="000F7980">
        <w:rPr>
          <w:rFonts w:ascii="Arial" w:eastAsia="黑体" w:hAnsi="黑体" w:cs="Arial" w:hint="eastAsia"/>
          <w:sz w:val="24"/>
        </w:rPr>
        <w:t>和他</w:t>
      </w:r>
      <w:r w:rsidR="004815A5">
        <w:rPr>
          <w:rFonts w:ascii="Arial" w:eastAsia="黑体" w:hAnsi="黑体" w:cs="Arial" w:hint="eastAsia"/>
          <w:sz w:val="24"/>
        </w:rPr>
        <w:t>的</w:t>
      </w:r>
      <w:r w:rsidR="000C4309">
        <w:rPr>
          <w:rFonts w:ascii="Arial" w:eastAsia="黑体" w:hAnsi="黑体" w:cs="Arial" w:hint="eastAsia"/>
          <w:sz w:val="24"/>
        </w:rPr>
        <w:t>研究团队</w:t>
      </w:r>
      <w:r w:rsidR="004815A5">
        <w:rPr>
          <w:rFonts w:ascii="Arial" w:eastAsia="黑体" w:hAnsi="黑体" w:cs="Arial" w:hint="eastAsia"/>
          <w:sz w:val="24"/>
        </w:rPr>
        <w:t>自</w:t>
      </w:r>
      <w:r w:rsidR="004815A5">
        <w:rPr>
          <w:rFonts w:ascii="Arial" w:eastAsia="黑体" w:hAnsi="Arial" w:cs="Arial"/>
          <w:sz w:val="24"/>
        </w:rPr>
        <w:t>200</w:t>
      </w:r>
      <w:r w:rsidR="00A41EE2">
        <w:rPr>
          <w:rFonts w:ascii="Arial" w:eastAsia="黑体" w:hAnsi="Arial" w:cs="Arial" w:hint="eastAsia"/>
          <w:sz w:val="24"/>
        </w:rPr>
        <w:t>3</w:t>
      </w:r>
      <w:r w:rsidR="003B2DF9">
        <w:rPr>
          <w:rFonts w:ascii="Arial" w:eastAsia="黑体" w:hAnsi="黑体" w:cs="Arial"/>
          <w:sz w:val="24"/>
        </w:rPr>
        <w:t>年</w:t>
      </w:r>
      <w:r w:rsidR="003B2DF9">
        <w:rPr>
          <w:rFonts w:ascii="Arial" w:eastAsia="黑体" w:hAnsi="黑体" w:cs="Arial" w:hint="eastAsia"/>
          <w:sz w:val="24"/>
        </w:rPr>
        <w:t>以来</w:t>
      </w:r>
      <w:r w:rsidR="004815A5">
        <w:rPr>
          <w:rFonts w:ascii="Arial" w:eastAsia="黑体" w:hAnsi="黑体" w:cs="Arial"/>
          <w:sz w:val="24"/>
        </w:rPr>
        <w:t>建立了</w:t>
      </w:r>
      <w:r w:rsidR="003B2DF9">
        <w:rPr>
          <w:rFonts w:ascii="Arial" w:eastAsia="黑体" w:hAnsi="黑体" w:cs="Arial" w:hint="eastAsia"/>
          <w:sz w:val="24"/>
        </w:rPr>
        <w:t>一个国际领先的</w:t>
      </w:r>
      <w:r w:rsidR="004815A5">
        <w:rPr>
          <w:rFonts w:ascii="Arial" w:eastAsia="黑体" w:hAnsi="黑体" w:cs="Arial"/>
          <w:sz w:val="24"/>
        </w:rPr>
        <w:t>基于质谱的医学代谢组学</w:t>
      </w:r>
      <w:r w:rsidR="006E5710">
        <w:rPr>
          <w:rFonts w:ascii="Arial" w:eastAsia="黑体" w:hAnsi="黑体" w:cs="Arial" w:hint="eastAsia"/>
          <w:sz w:val="24"/>
        </w:rPr>
        <w:t>技术</w:t>
      </w:r>
      <w:r w:rsidR="00D36965">
        <w:rPr>
          <w:rFonts w:ascii="Arial" w:eastAsia="黑体" w:hAnsi="黑体" w:cs="Arial" w:hint="eastAsia"/>
          <w:sz w:val="24"/>
        </w:rPr>
        <w:t>分析</w:t>
      </w:r>
      <w:r w:rsidR="004815A5" w:rsidRPr="00E8561B">
        <w:rPr>
          <w:rFonts w:ascii="Arial" w:eastAsia="黑体" w:hAnsi="黑体" w:cs="Arial"/>
          <w:sz w:val="24"/>
        </w:rPr>
        <w:t>平台</w:t>
      </w:r>
      <w:r w:rsidRPr="00E8561B">
        <w:rPr>
          <w:rFonts w:ascii="Arial" w:eastAsia="黑体" w:hAnsi="黑体" w:cs="Arial"/>
          <w:sz w:val="24"/>
        </w:rPr>
        <w:t>，</w:t>
      </w:r>
      <w:r w:rsidR="00D36965">
        <w:rPr>
          <w:rFonts w:ascii="Arial" w:eastAsia="黑体" w:hAnsi="黑体" w:cs="Arial" w:hint="eastAsia"/>
          <w:sz w:val="24"/>
        </w:rPr>
        <w:t>并率先将质谱平台技术应用于</w:t>
      </w:r>
      <w:r w:rsidR="00C7405E">
        <w:rPr>
          <w:rFonts w:ascii="Arial" w:eastAsia="黑体" w:hAnsi="黑体" w:cs="Arial" w:hint="eastAsia"/>
          <w:sz w:val="24"/>
        </w:rPr>
        <w:t>肿瘤、糖尿病、以及中药和</w:t>
      </w:r>
      <w:r w:rsidR="00777D70">
        <w:rPr>
          <w:rFonts w:ascii="Arial" w:eastAsia="黑体" w:hAnsi="黑体" w:cs="Arial" w:hint="eastAsia"/>
          <w:sz w:val="24"/>
        </w:rPr>
        <w:t>天然药物代谢</w:t>
      </w:r>
      <w:r w:rsidR="00D36965">
        <w:rPr>
          <w:rFonts w:ascii="Arial" w:eastAsia="黑体" w:hAnsi="黑体" w:cs="Arial" w:hint="eastAsia"/>
          <w:sz w:val="24"/>
        </w:rPr>
        <w:t>等项目的研究，</w:t>
      </w:r>
      <w:r w:rsidR="00777D70">
        <w:rPr>
          <w:rFonts w:ascii="Arial" w:eastAsia="黑体" w:hAnsi="黑体" w:cs="Arial" w:hint="eastAsia"/>
          <w:sz w:val="24"/>
        </w:rPr>
        <w:t>先后</w:t>
      </w:r>
      <w:r w:rsidR="003B2DF9">
        <w:rPr>
          <w:rFonts w:ascii="Arial" w:eastAsia="黑体" w:hAnsi="黑体" w:cs="Arial" w:hint="eastAsia"/>
          <w:sz w:val="24"/>
        </w:rPr>
        <w:t>承担了国家科技部</w:t>
      </w:r>
      <w:r w:rsidR="00D36965">
        <w:rPr>
          <w:rFonts w:ascii="Arial" w:eastAsia="黑体" w:hAnsi="黑体" w:cs="Arial" w:hint="eastAsia"/>
          <w:sz w:val="24"/>
        </w:rPr>
        <w:t>资助的包括</w:t>
      </w:r>
      <w:r w:rsidR="003B2DF9">
        <w:rPr>
          <w:rFonts w:ascii="Arial" w:eastAsia="黑体" w:hAnsi="黑体" w:cs="Arial" w:hint="eastAsia"/>
          <w:sz w:val="24"/>
        </w:rPr>
        <w:t>肥胖与糖尿病</w:t>
      </w:r>
      <w:r w:rsidR="00C63256">
        <w:rPr>
          <w:rFonts w:ascii="Arial" w:eastAsia="黑体" w:hAnsi="黑体" w:cs="Arial" w:hint="eastAsia"/>
          <w:sz w:val="24"/>
        </w:rPr>
        <w:t>、出生缺陷（神经管畸形）等</w:t>
      </w:r>
      <w:r w:rsidR="00D36965">
        <w:rPr>
          <w:rFonts w:ascii="Arial" w:eastAsia="黑体" w:hAnsi="黑体" w:cs="Arial" w:hint="eastAsia"/>
          <w:sz w:val="24"/>
        </w:rPr>
        <w:t>重大基础研究项目</w:t>
      </w:r>
      <w:r w:rsidR="00777D70">
        <w:rPr>
          <w:rFonts w:ascii="Arial" w:eastAsia="黑体" w:hAnsi="黑体" w:cs="Arial" w:hint="eastAsia"/>
          <w:sz w:val="24"/>
        </w:rPr>
        <w:t>以及美国国立卫生研究院的肠道微生物与肝病的多项研究项目，</w:t>
      </w:r>
      <w:r w:rsidR="00D36965">
        <w:rPr>
          <w:rFonts w:ascii="Arial" w:eastAsia="黑体" w:hAnsi="黑体" w:cs="Arial"/>
          <w:sz w:val="24"/>
        </w:rPr>
        <w:t>曾担任</w:t>
      </w:r>
      <w:r w:rsidR="00D36965" w:rsidRPr="00E8561B">
        <w:rPr>
          <w:rFonts w:ascii="Arial" w:eastAsia="黑体" w:hAnsi="黑体" w:cs="Arial"/>
          <w:sz w:val="24"/>
        </w:rPr>
        <w:t>国家科技部重大科学研究</w:t>
      </w:r>
      <w:r w:rsidR="00D36965" w:rsidRPr="00E8561B">
        <w:rPr>
          <w:rFonts w:ascii="Arial" w:eastAsia="黑体" w:hAnsi="Arial" w:cs="Arial"/>
          <w:sz w:val="24"/>
        </w:rPr>
        <w:t>973</w:t>
      </w:r>
      <w:r w:rsidR="00D36965" w:rsidRPr="00E8561B">
        <w:rPr>
          <w:rFonts w:ascii="Arial" w:eastAsia="黑体" w:hAnsi="黑体" w:cs="Arial"/>
          <w:sz w:val="24"/>
        </w:rPr>
        <w:t>（</w:t>
      </w:r>
      <w:r w:rsidR="00D36965">
        <w:rPr>
          <w:rFonts w:ascii="Arial" w:eastAsia="黑体" w:hAnsi="黑体" w:cs="Arial" w:hint="eastAsia"/>
          <w:sz w:val="24"/>
        </w:rPr>
        <w:t>2007</w:t>
      </w:r>
      <w:r w:rsidR="00D36965">
        <w:rPr>
          <w:rFonts w:ascii="Arial" w:eastAsia="黑体" w:hAnsi="黑体" w:cs="Arial" w:hint="eastAsia"/>
          <w:sz w:val="24"/>
        </w:rPr>
        <w:t>年</w:t>
      </w:r>
      <w:r w:rsidR="00D36965" w:rsidRPr="00E8561B">
        <w:rPr>
          <w:rFonts w:ascii="Arial" w:eastAsia="黑体" w:hAnsi="黑体" w:cs="Arial"/>
          <w:sz w:val="24"/>
        </w:rPr>
        <w:t>蛋白质重大科学计划项目</w:t>
      </w:r>
      <w:r w:rsidR="00D36965" w:rsidRPr="00E8561B">
        <w:rPr>
          <w:rFonts w:ascii="Arial" w:eastAsia="黑体" w:hAnsi="Arial" w:cs="Arial"/>
          <w:sz w:val="24"/>
        </w:rPr>
        <w:t xml:space="preserve"> </w:t>
      </w:r>
      <w:r w:rsidR="00D36965" w:rsidRPr="00E8561B">
        <w:rPr>
          <w:rFonts w:ascii="Arial" w:eastAsia="黑体" w:hAnsi="黑体" w:cs="Arial"/>
          <w:sz w:val="24"/>
        </w:rPr>
        <w:t>－</w:t>
      </w:r>
      <w:r w:rsidR="00D36965" w:rsidRPr="00E8561B">
        <w:rPr>
          <w:rFonts w:ascii="Arial" w:eastAsia="黑体" w:hAnsi="Arial" w:cs="Arial"/>
          <w:sz w:val="24"/>
        </w:rPr>
        <w:t xml:space="preserve"> </w:t>
      </w:r>
      <w:r w:rsidR="00D36965" w:rsidRPr="00E8561B">
        <w:rPr>
          <w:rFonts w:ascii="Arial" w:eastAsia="黑体" w:hAnsi="黑体" w:cs="Arial"/>
          <w:sz w:val="24"/>
        </w:rPr>
        <w:t>代谢性疾病的蛋白质功能和代谢组学研究）首席科学家。</w:t>
      </w:r>
    </w:p>
    <w:p w:rsidR="00AF505A" w:rsidRPr="00777D70" w:rsidRDefault="00D36965" w:rsidP="00777D70">
      <w:pPr>
        <w:spacing w:line="440" w:lineRule="exact"/>
        <w:ind w:firstLineChars="200" w:firstLine="480"/>
        <w:rPr>
          <w:rFonts w:ascii="Arial" w:eastAsia="黑体" w:hAnsi="Arial" w:cs="Arial"/>
          <w:sz w:val="24"/>
        </w:rPr>
      </w:pPr>
      <w:r w:rsidRPr="00E8561B">
        <w:rPr>
          <w:rFonts w:ascii="Arial" w:eastAsia="黑体" w:hAnsi="黑体" w:cs="Arial"/>
          <w:sz w:val="24"/>
        </w:rPr>
        <w:t>担任</w:t>
      </w:r>
      <w:r>
        <w:rPr>
          <w:rFonts w:ascii="Arial" w:eastAsia="黑体" w:hAnsi="黑体" w:cs="Arial" w:hint="eastAsia"/>
          <w:sz w:val="24"/>
        </w:rPr>
        <w:t>《营养与代谢》（</w:t>
      </w:r>
      <w:r w:rsidRPr="00DC4B7D">
        <w:rPr>
          <w:rFonts w:ascii="Arial" w:eastAsia="黑体" w:hAnsi="黑体" w:cs="Arial"/>
          <w:sz w:val="24"/>
        </w:rPr>
        <w:t xml:space="preserve">Nutrition &amp; Metabolism </w:t>
      </w:r>
      <w:r w:rsidRPr="00DC4B7D">
        <w:rPr>
          <w:rFonts w:ascii="Arial" w:eastAsia="黑体" w:hAnsi="黑体" w:cs="Arial" w:hint="eastAsia"/>
          <w:sz w:val="24"/>
        </w:rPr>
        <w:t>副主编）</w:t>
      </w:r>
      <w:r>
        <w:rPr>
          <w:rFonts w:ascii="Arial" w:eastAsia="黑体" w:hAnsi="黑体" w:cs="Arial" w:hint="eastAsia"/>
          <w:sz w:val="24"/>
        </w:rPr>
        <w:t>，《肥胖医学》（</w:t>
      </w:r>
      <w:r>
        <w:rPr>
          <w:rFonts w:ascii="Arial" w:eastAsia="黑体" w:hAnsi="黑体" w:cs="Arial"/>
          <w:sz w:val="24"/>
        </w:rPr>
        <w:t xml:space="preserve">Obesity Medicine </w:t>
      </w:r>
      <w:r>
        <w:rPr>
          <w:rFonts w:ascii="Arial" w:eastAsia="黑体" w:hAnsi="黑体" w:cs="Arial" w:hint="eastAsia"/>
          <w:sz w:val="24"/>
        </w:rPr>
        <w:t>副主编），《分子表型组学</w:t>
      </w:r>
      <w:r>
        <w:rPr>
          <w:rFonts w:ascii="Arial" w:eastAsia="黑体" w:hAnsi="黑体" w:cs="Arial" w:hint="eastAsia"/>
          <w:sz w:val="24"/>
        </w:rPr>
        <w:t xml:space="preserve"> </w:t>
      </w:r>
      <w:r>
        <w:rPr>
          <w:rFonts w:ascii="Arial" w:eastAsia="黑体" w:hAnsi="黑体" w:cs="Arial"/>
          <w:sz w:val="24"/>
        </w:rPr>
        <w:t>–</w:t>
      </w:r>
      <w:r>
        <w:rPr>
          <w:rFonts w:ascii="Arial" w:eastAsia="黑体" w:hAnsi="黑体" w:cs="Arial" w:hint="eastAsia"/>
          <w:sz w:val="24"/>
        </w:rPr>
        <w:t xml:space="preserve"> </w:t>
      </w:r>
      <w:r>
        <w:rPr>
          <w:rFonts w:ascii="Arial" w:eastAsia="黑体" w:hAnsi="黑体" w:cs="Arial" w:hint="eastAsia"/>
          <w:sz w:val="24"/>
        </w:rPr>
        <w:t>自然》（</w:t>
      </w:r>
      <w:r>
        <w:rPr>
          <w:rFonts w:ascii="Arial" w:eastAsia="黑体" w:hAnsi="黑体" w:cs="Arial"/>
          <w:sz w:val="24"/>
        </w:rPr>
        <w:t>Molecular Phenomics Nature)</w:t>
      </w:r>
      <w:r>
        <w:rPr>
          <w:rFonts w:ascii="Arial" w:eastAsia="黑体" w:hAnsi="黑体" w:cs="Arial" w:hint="eastAsia"/>
          <w:sz w:val="24"/>
        </w:rPr>
        <w:t xml:space="preserve">, </w:t>
      </w:r>
      <w:r>
        <w:rPr>
          <w:rFonts w:ascii="Arial" w:eastAsia="黑体" w:hAnsi="黑体" w:cs="Arial" w:hint="eastAsia"/>
          <w:sz w:val="24"/>
        </w:rPr>
        <w:t>《医学前沿》（</w:t>
      </w:r>
      <w:r>
        <w:rPr>
          <w:rFonts w:ascii="Arial" w:eastAsia="黑体" w:hAnsi="黑体" w:cs="Arial"/>
          <w:sz w:val="24"/>
        </w:rPr>
        <w:t>Frontiers of M</w:t>
      </w:r>
      <w:r w:rsidRPr="002D5F3C">
        <w:rPr>
          <w:rFonts w:ascii="Arial" w:eastAsia="黑体" w:hAnsi="黑体" w:cs="Arial"/>
          <w:sz w:val="24"/>
        </w:rPr>
        <w:t>edicine</w:t>
      </w:r>
      <w:r>
        <w:rPr>
          <w:rFonts w:ascii="Arial" w:eastAsia="黑体" w:hAnsi="黑体" w:cs="Arial" w:hint="eastAsia"/>
          <w:sz w:val="24"/>
        </w:rPr>
        <w:t>）</w:t>
      </w:r>
      <w:r w:rsidRPr="00E8561B">
        <w:rPr>
          <w:rFonts w:ascii="Arial" w:eastAsia="黑体" w:hAnsi="黑体" w:cs="Arial"/>
          <w:sz w:val="24"/>
        </w:rPr>
        <w:t>等</w:t>
      </w:r>
      <w:r>
        <w:rPr>
          <w:rFonts w:ascii="Arial" w:eastAsia="黑体" w:hAnsi="Arial" w:cs="Arial"/>
          <w:sz w:val="24"/>
        </w:rPr>
        <w:t>9</w:t>
      </w:r>
      <w:r w:rsidRPr="00E8561B">
        <w:rPr>
          <w:rFonts w:ascii="Arial" w:eastAsia="黑体" w:hAnsi="黑体" w:cs="Arial"/>
          <w:sz w:val="24"/>
        </w:rPr>
        <w:t>家国际</w:t>
      </w:r>
      <w:r>
        <w:rPr>
          <w:rFonts w:ascii="Arial" w:eastAsia="黑体" w:hAnsi="黑体" w:cs="Arial"/>
          <w:sz w:val="24"/>
        </w:rPr>
        <w:t>学术期刊编委，</w:t>
      </w:r>
      <w:r w:rsidR="003259B6">
        <w:rPr>
          <w:rFonts w:ascii="Arial" w:eastAsia="黑体" w:hAnsi="Arial" w:cs="Arial" w:hint="eastAsia"/>
          <w:sz w:val="24"/>
        </w:rPr>
        <w:t>迄今</w:t>
      </w:r>
      <w:r w:rsidR="00877EE5" w:rsidRPr="00E8561B">
        <w:rPr>
          <w:rFonts w:ascii="Arial" w:eastAsia="黑体" w:hAnsi="黑体" w:cs="Arial"/>
          <w:sz w:val="24"/>
        </w:rPr>
        <w:t>发表专著</w:t>
      </w:r>
      <w:r w:rsidR="00877EE5" w:rsidRPr="00DC4B7D">
        <w:rPr>
          <w:rFonts w:ascii="Arial" w:eastAsia="黑体" w:hAnsi="黑体" w:cs="Arial" w:hint="eastAsia"/>
          <w:sz w:val="24"/>
        </w:rPr>
        <w:t>6</w:t>
      </w:r>
      <w:r w:rsidR="00877EE5">
        <w:rPr>
          <w:rFonts w:ascii="Arial" w:eastAsia="黑体" w:hAnsi="黑体" w:cs="Arial"/>
          <w:sz w:val="24"/>
        </w:rPr>
        <w:t>部</w:t>
      </w:r>
      <w:r w:rsidR="00877EE5">
        <w:rPr>
          <w:rFonts w:ascii="Arial" w:eastAsia="黑体" w:hAnsi="黑体" w:cs="Arial" w:hint="eastAsia"/>
          <w:sz w:val="24"/>
        </w:rPr>
        <w:t>，</w:t>
      </w:r>
      <w:r w:rsidR="00877EE5" w:rsidRPr="00E8561B">
        <w:rPr>
          <w:rFonts w:ascii="Arial" w:eastAsia="黑体" w:hAnsi="黑体" w:cs="Arial"/>
          <w:sz w:val="24"/>
        </w:rPr>
        <w:t>申请发明专利</w:t>
      </w:r>
      <w:r w:rsidR="00877EE5">
        <w:rPr>
          <w:rFonts w:ascii="Arial" w:eastAsia="黑体" w:hAnsi="黑体" w:cs="Arial" w:hint="eastAsia"/>
          <w:sz w:val="24"/>
        </w:rPr>
        <w:t>3</w:t>
      </w:r>
      <w:r w:rsidR="00877EE5" w:rsidRPr="00DC4B7D">
        <w:rPr>
          <w:rFonts w:ascii="Arial" w:eastAsia="黑体" w:hAnsi="黑体" w:cs="Arial"/>
          <w:sz w:val="24"/>
        </w:rPr>
        <w:t>0</w:t>
      </w:r>
      <w:r w:rsidR="00877EE5" w:rsidRPr="00E8561B">
        <w:rPr>
          <w:rFonts w:ascii="Arial" w:eastAsia="黑体" w:hAnsi="黑体" w:cs="Arial"/>
          <w:sz w:val="24"/>
        </w:rPr>
        <w:t>余</w:t>
      </w:r>
      <w:r w:rsidR="00877EE5">
        <w:rPr>
          <w:rFonts w:ascii="Arial" w:eastAsia="黑体" w:hAnsi="黑体" w:cs="Arial"/>
          <w:sz w:val="24"/>
        </w:rPr>
        <w:t>项</w:t>
      </w:r>
      <w:r w:rsidR="00877EE5">
        <w:rPr>
          <w:rFonts w:ascii="Arial" w:eastAsia="黑体" w:hAnsi="黑体" w:cs="Arial" w:hint="eastAsia"/>
          <w:sz w:val="24"/>
        </w:rPr>
        <w:t>，</w:t>
      </w:r>
      <w:r w:rsidR="00851FC8">
        <w:rPr>
          <w:rFonts w:ascii="Arial" w:eastAsia="黑体" w:hAnsi="Arial" w:cs="Arial" w:hint="eastAsia"/>
          <w:sz w:val="24"/>
        </w:rPr>
        <w:t>在国际学术期刊</w:t>
      </w:r>
      <w:r w:rsidR="00143724">
        <w:rPr>
          <w:rFonts w:ascii="Arial" w:eastAsia="黑体" w:hAnsi="黑体" w:cs="Arial"/>
          <w:noProof/>
          <w:sz w:val="24"/>
        </w:rPr>
        <w:t>发表</w:t>
      </w:r>
      <w:r w:rsidR="003259B6">
        <w:rPr>
          <w:rFonts w:ascii="Arial" w:eastAsia="黑体" w:hAnsi="黑体" w:cs="Arial" w:hint="eastAsia"/>
          <w:noProof/>
          <w:sz w:val="24"/>
        </w:rPr>
        <w:t>科技</w:t>
      </w:r>
      <w:r w:rsidR="00143724">
        <w:rPr>
          <w:rFonts w:ascii="Arial" w:eastAsia="黑体" w:hAnsi="黑体" w:cs="Arial" w:hint="eastAsia"/>
          <w:noProof/>
          <w:sz w:val="24"/>
        </w:rPr>
        <w:t>论文</w:t>
      </w:r>
      <w:r w:rsidR="001A72FE">
        <w:rPr>
          <w:rFonts w:ascii="Arial" w:eastAsia="黑体" w:hAnsi="Arial" w:cs="Arial" w:hint="eastAsia"/>
          <w:sz w:val="24"/>
        </w:rPr>
        <w:t>30</w:t>
      </w:r>
      <w:r w:rsidR="00143724">
        <w:rPr>
          <w:rFonts w:ascii="Arial" w:eastAsia="黑体" w:hAnsi="Arial" w:cs="Arial" w:hint="eastAsia"/>
          <w:sz w:val="24"/>
        </w:rPr>
        <w:t>0</w:t>
      </w:r>
      <w:r w:rsidR="00143724">
        <w:rPr>
          <w:rFonts w:ascii="Arial" w:eastAsia="黑体" w:hAnsi="黑体" w:cs="Arial"/>
          <w:sz w:val="24"/>
        </w:rPr>
        <w:t>余篇</w:t>
      </w:r>
      <w:r w:rsidR="002D5F3C">
        <w:rPr>
          <w:rFonts w:ascii="Arial" w:eastAsia="黑体" w:hAnsi="黑体" w:cs="Arial" w:hint="eastAsia"/>
          <w:sz w:val="24"/>
        </w:rPr>
        <w:t>，</w:t>
      </w:r>
      <w:r w:rsidR="00C7405E">
        <w:rPr>
          <w:rFonts w:ascii="Arial" w:eastAsia="黑体" w:hAnsi="黑体" w:cs="Arial"/>
          <w:sz w:val="24"/>
        </w:rPr>
        <w:t>Google Scholar</w:t>
      </w:r>
      <w:r w:rsidR="00C7405E">
        <w:rPr>
          <w:rFonts w:ascii="Arial" w:eastAsia="黑体" w:hAnsi="黑体" w:cs="Arial" w:hint="eastAsia"/>
          <w:sz w:val="24"/>
        </w:rPr>
        <w:t>数据库总引用</w:t>
      </w:r>
      <w:r w:rsidR="009020F8">
        <w:rPr>
          <w:rFonts w:ascii="Arial" w:eastAsia="黑体" w:hAnsi="黑体" w:cs="Arial" w:hint="eastAsia"/>
          <w:sz w:val="24"/>
        </w:rPr>
        <w:t>达到</w:t>
      </w:r>
      <w:r w:rsidR="009020F8">
        <w:rPr>
          <w:rFonts w:ascii="Arial" w:eastAsia="黑体" w:hAnsi="黑体" w:cs="Arial" w:hint="eastAsia"/>
          <w:sz w:val="24"/>
        </w:rPr>
        <w:t>1</w:t>
      </w:r>
      <w:r w:rsidR="009020F8">
        <w:rPr>
          <w:rFonts w:ascii="Arial" w:eastAsia="黑体" w:hAnsi="黑体" w:cs="Arial"/>
          <w:sz w:val="24"/>
        </w:rPr>
        <w:t>8</w:t>
      </w:r>
      <w:r w:rsidR="001A72FE">
        <w:rPr>
          <w:rFonts w:ascii="Arial" w:eastAsia="黑体" w:hAnsi="黑体" w:cs="Arial" w:hint="eastAsia"/>
          <w:sz w:val="24"/>
        </w:rPr>
        <w:t>,</w:t>
      </w:r>
      <w:r w:rsidR="00C63256">
        <w:rPr>
          <w:rFonts w:ascii="Arial" w:eastAsia="黑体" w:hAnsi="黑体" w:cs="Arial" w:hint="eastAsia"/>
          <w:sz w:val="24"/>
        </w:rPr>
        <w:t>0</w:t>
      </w:r>
      <w:r w:rsidR="00C7405E">
        <w:rPr>
          <w:rFonts w:ascii="Arial" w:eastAsia="黑体" w:hAnsi="黑体" w:cs="Arial" w:hint="eastAsia"/>
          <w:sz w:val="24"/>
        </w:rPr>
        <w:t>00</w:t>
      </w:r>
      <w:r w:rsidR="00C7405E">
        <w:rPr>
          <w:rFonts w:ascii="Arial" w:eastAsia="黑体" w:hAnsi="黑体" w:cs="Arial" w:hint="eastAsia"/>
          <w:sz w:val="24"/>
        </w:rPr>
        <w:t>次</w:t>
      </w:r>
      <w:r w:rsidR="00C7405E">
        <w:rPr>
          <w:rFonts w:ascii="Arial" w:eastAsia="黑体" w:hAnsi="黑体" w:cs="Arial"/>
          <w:sz w:val="24"/>
        </w:rPr>
        <w:t xml:space="preserve"> (H</w:t>
      </w:r>
      <w:r w:rsidR="00C7405E">
        <w:rPr>
          <w:rFonts w:ascii="Arial" w:eastAsia="黑体" w:hAnsi="黑体" w:cs="Arial" w:hint="eastAsia"/>
          <w:sz w:val="24"/>
        </w:rPr>
        <w:t xml:space="preserve"> </w:t>
      </w:r>
      <w:r w:rsidR="00C7405E">
        <w:rPr>
          <w:rFonts w:ascii="Arial" w:eastAsia="黑体" w:hAnsi="黑体" w:cs="Arial"/>
          <w:sz w:val="24"/>
        </w:rPr>
        <w:t xml:space="preserve">index = </w:t>
      </w:r>
      <w:r w:rsidR="009020F8">
        <w:rPr>
          <w:rFonts w:ascii="Arial" w:eastAsia="黑体" w:hAnsi="黑体" w:cs="Arial" w:hint="eastAsia"/>
          <w:sz w:val="24"/>
        </w:rPr>
        <w:t>63</w:t>
      </w:r>
      <w:r w:rsidR="00C7405E">
        <w:rPr>
          <w:rFonts w:ascii="Arial" w:eastAsia="黑体" w:hAnsi="黑体" w:cs="Arial" w:hint="eastAsia"/>
          <w:sz w:val="24"/>
        </w:rPr>
        <w:t>)</w:t>
      </w:r>
      <w:r w:rsidR="00C7405E">
        <w:rPr>
          <w:rFonts w:ascii="Arial" w:eastAsia="黑体" w:hAnsi="黑体" w:cs="Arial" w:hint="eastAsia"/>
          <w:sz w:val="24"/>
        </w:rPr>
        <w:t>。</w:t>
      </w:r>
      <w:r w:rsidR="003024D0" w:rsidRPr="003024D0">
        <w:rPr>
          <w:rFonts w:ascii="Arial" w:eastAsia="黑体" w:hAnsi="Arial" w:cs="Arial" w:hint="eastAsia"/>
          <w:sz w:val="24"/>
        </w:rPr>
        <w:t>研究成果先后发表于</w:t>
      </w:r>
      <w:r w:rsidR="003024D0" w:rsidRPr="003024D0">
        <w:rPr>
          <w:rFonts w:ascii="Arial" w:eastAsia="黑体" w:hAnsi="Arial" w:cs="Arial" w:hint="eastAsia"/>
          <w:sz w:val="24"/>
        </w:rPr>
        <w:lastRenderedPageBreak/>
        <w:t>Science, Science Translational Medicine</w:t>
      </w:r>
      <w:r w:rsidR="003024D0" w:rsidRPr="003024D0">
        <w:rPr>
          <w:rFonts w:ascii="Arial" w:eastAsia="黑体" w:hAnsi="Arial" w:cs="Arial" w:hint="eastAsia"/>
          <w:sz w:val="24"/>
        </w:rPr>
        <w:t>，</w:t>
      </w:r>
      <w:r w:rsidR="003C60BD" w:rsidRPr="003024D0">
        <w:rPr>
          <w:rFonts w:ascii="Arial" w:eastAsia="黑体" w:hAnsi="Arial" w:cs="Arial" w:hint="eastAsia"/>
          <w:sz w:val="24"/>
        </w:rPr>
        <w:t xml:space="preserve">Cancer Cell, </w:t>
      </w:r>
      <w:r w:rsidR="003024D0" w:rsidRPr="003024D0">
        <w:rPr>
          <w:rFonts w:ascii="Arial" w:eastAsia="黑体" w:hAnsi="Arial" w:cs="Arial" w:hint="eastAsia"/>
          <w:sz w:val="24"/>
        </w:rPr>
        <w:t>Blood</w:t>
      </w:r>
      <w:r w:rsidR="003024D0" w:rsidRPr="003024D0">
        <w:rPr>
          <w:rFonts w:ascii="Arial" w:eastAsia="黑体" w:hAnsi="Arial" w:cs="Arial" w:hint="eastAsia"/>
          <w:sz w:val="24"/>
        </w:rPr>
        <w:t>，</w:t>
      </w:r>
      <w:r w:rsidR="003024D0" w:rsidRPr="003024D0">
        <w:rPr>
          <w:rFonts w:ascii="Arial" w:eastAsia="黑体" w:hAnsi="Arial" w:cs="Arial" w:hint="eastAsia"/>
          <w:sz w:val="24"/>
        </w:rPr>
        <w:t xml:space="preserve">Proceedings of the National Academy of Sciences USA </w:t>
      </w:r>
      <w:r w:rsidR="003024D0" w:rsidRPr="003024D0">
        <w:rPr>
          <w:rFonts w:ascii="Arial" w:eastAsia="黑体" w:hAnsi="Arial" w:cs="Arial" w:hint="eastAsia"/>
          <w:sz w:val="24"/>
        </w:rPr>
        <w:t>（</w:t>
      </w:r>
      <w:r w:rsidR="003024D0" w:rsidRPr="003024D0">
        <w:rPr>
          <w:rFonts w:ascii="Arial" w:eastAsia="黑体" w:hAnsi="Arial" w:cs="Arial" w:hint="eastAsia"/>
          <w:sz w:val="24"/>
        </w:rPr>
        <w:t>PNAS</w:t>
      </w:r>
      <w:r w:rsidR="003024D0" w:rsidRPr="003024D0">
        <w:rPr>
          <w:rFonts w:ascii="Arial" w:eastAsia="黑体" w:hAnsi="Arial" w:cs="Arial" w:hint="eastAsia"/>
          <w:sz w:val="24"/>
        </w:rPr>
        <w:t>），</w:t>
      </w:r>
      <w:r w:rsidR="003024D0" w:rsidRPr="003024D0">
        <w:rPr>
          <w:rFonts w:ascii="Arial" w:eastAsia="黑体" w:hAnsi="Arial" w:cs="Arial" w:hint="eastAsia"/>
          <w:sz w:val="24"/>
        </w:rPr>
        <w:t xml:space="preserve"> Nature Review Drug Discovery </w:t>
      </w:r>
      <w:r w:rsidR="003024D0" w:rsidRPr="003024D0">
        <w:rPr>
          <w:rFonts w:ascii="Arial" w:eastAsia="黑体" w:hAnsi="Arial" w:cs="Arial" w:hint="eastAsia"/>
          <w:sz w:val="24"/>
        </w:rPr>
        <w:t>等国际高水平学术期刊</w:t>
      </w:r>
      <w:r w:rsidR="003024D0">
        <w:rPr>
          <w:rFonts w:ascii="Arial" w:eastAsia="黑体" w:hAnsi="Arial" w:cs="Arial" w:hint="eastAsia"/>
          <w:sz w:val="24"/>
        </w:rPr>
        <w:t>。</w:t>
      </w:r>
      <w:r w:rsidR="000C4309" w:rsidRPr="00C6670B">
        <w:rPr>
          <w:rFonts w:ascii="Arial" w:eastAsia="黑体" w:hAnsi="Arial" w:cs="Arial" w:hint="eastAsia"/>
          <w:sz w:val="24"/>
        </w:rPr>
        <w:t>2013</w:t>
      </w:r>
      <w:r w:rsidR="000C4309" w:rsidRPr="00C6670B">
        <w:rPr>
          <w:rFonts w:ascii="Arial" w:eastAsia="黑体" w:hAnsi="Arial" w:cs="Arial" w:hint="eastAsia"/>
          <w:sz w:val="24"/>
        </w:rPr>
        <w:t>年一项</w:t>
      </w:r>
      <w:r w:rsidR="00D14EFF">
        <w:rPr>
          <w:rFonts w:ascii="Arial" w:eastAsia="黑体" w:hAnsi="Arial" w:cs="Arial" w:hint="eastAsia"/>
          <w:sz w:val="24"/>
        </w:rPr>
        <w:t>关于婴儿奶粉中三聚氰胺</w:t>
      </w:r>
      <w:r w:rsidR="00877EE5">
        <w:rPr>
          <w:rFonts w:ascii="Arial" w:eastAsia="黑体" w:hAnsi="Arial" w:cs="Arial" w:hint="eastAsia"/>
          <w:sz w:val="24"/>
        </w:rPr>
        <w:t>与儿童肠道细菌</w:t>
      </w:r>
      <w:r w:rsidR="00D14EFF">
        <w:rPr>
          <w:rFonts w:ascii="Arial" w:eastAsia="黑体" w:hAnsi="Arial" w:cs="Arial" w:hint="eastAsia"/>
          <w:sz w:val="24"/>
        </w:rPr>
        <w:t>互相作用导致肾脏毒性的</w:t>
      </w:r>
      <w:r w:rsidR="000C4309" w:rsidRPr="00C6670B">
        <w:rPr>
          <w:rFonts w:ascii="Arial" w:eastAsia="黑体" w:hAnsi="Arial" w:cs="Arial" w:hint="eastAsia"/>
          <w:sz w:val="24"/>
        </w:rPr>
        <w:t>研究成果被</w:t>
      </w:r>
      <w:r w:rsidR="000C4309" w:rsidRPr="00C6670B">
        <w:rPr>
          <w:rFonts w:ascii="Arial" w:eastAsia="黑体" w:hAnsi="Arial" w:cs="Arial" w:hint="eastAsia"/>
          <w:sz w:val="24"/>
        </w:rPr>
        <w:t>Science</w:t>
      </w:r>
      <w:r w:rsidR="00C7405E">
        <w:rPr>
          <w:rFonts w:ascii="Arial" w:eastAsia="黑体" w:hAnsi="黑体" w:cs="Arial" w:hint="eastAsia"/>
          <w:sz w:val="24"/>
        </w:rPr>
        <w:t>杂志入选当年全球十大科技突破</w:t>
      </w:r>
      <w:r w:rsidR="000C4309">
        <w:rPr>
          <w:rFonts w:ascii="Arial" w:eastAsia="黑体" w:hAnsi="黑体" w:cs="Arial" w:hint="eastAsia"/>
          <w:sz w:val="24"/>
        </w:rPr>
        <w:t>。</w:t>
      </w:r>
    </w:p>
    <w:p w:rsidR="003024D0" w:rsidRPr="003024D0" w:rsidRDefault="003024D0" w:rsidP="004815A5">
      <w:pPr>
        <w:spacing w:line="440" w:lineRule="exact"/>
        <w:ind w:firstLineChars="200" w:firstLine="480"/>
        <w:rPr>
          <w:rFonts w:ascii="Arial" w:eastAsia="黑体" w:hAnsi="Arial" w:cs="Arial"/>
          <w:sz w:val="24"/>
        </w:rPr>
      </w:pPr>
    </w:p>
    <w:p w:rsidR="001C7505" w:rsidRPr="001C7505" w:rsidRDefault="001C7505">
      <w:pPr>
        <w:rPr>
          <w:iCs/>
        </w:rPr>
      </w:pPr>
    </w:p>
    <w:sectPr w:rsidR="001C7505" w:rsidRPr="001C7505" w:rsidSect="00B9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C5" w:rsidRDefault="00B030C5"/>
  </w:endnote>
  <w:endnote w:type="continuationSeparator" w:id="0">
    <w:p w:rsidR="00B030C5" w:rsidRDefault="00B03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C5" w:rsidRDefault="00B030C5"/>
  </w:footnote>
  <w:footnote w:type="continuationSeparator" w:id="0">
    <w:p w:rsidR="00B030C5" w:rsidRDefault="00B030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01D"/>
    <w:multiLevelType w:val="hybridMultilevel"/>
    <w:tmpl w:val="0E2890AA"/>
    <w:lvl w:ilvl="0" w:tplc="652E27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EF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683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06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892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C69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5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66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C95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31502"/>
    <w:multiLevelType w:val="hybridMultilevel"/>
    <w:tmpl w:val="0AEC63BE"/>
    <w:lvl w:ilvl="0" w:tplc="B6EA9F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C653A7"/>
    <w:multiLevelType w:val="hybridMultilevel"/>
    <w:tmpl w:val="F732C0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5722FE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5A9C46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CB"/>
    <w:rsid w:val="0000568A"/>
    <w:rsid w:val="00007906"/>
    <w:rsid w:val="00013A24"/>
    <w:rsid w:val="00017EF0"/>
    <w:rsid w:val="000305BA"/>
    <w:rsid w:val="000470F7"/>
    <w:rsid w:val="00050BB2"/>
    <w:rsid w:val="00055AC4"/>
    <w:rsid w:val="00065338"/>
    <w:rsid w:val="000658A2"/>
    <w:rsid w:val="000678A9"/>
    <w:rsid w:val="00072D51"/>
    <w:rsid w:val="00080F62"/>
    <w:rsid w:val="00081130"/>
    <w:rsid w:val="00082537"/>
    <w:rsid w:val="00084B38"/>
    <w:rsid w:val="000857F3"/>
    <w:rsid w:val="00093F30"/>
    <w:rsid w:val="000940BA"/>
    <w:rsid w:val="000950A4"/>
    <w:rsid w:val="00096242"/>
    <w:rsid w:val="000A3905"/>
    <w:rsid w:val="000A3A9E"/>
    <w:rsid w:val="000A70E6"/>
    <w:rsid w:val="000B0A18"/>
    <w:rsid w:val="000B1864"/>
    <w:rsid w:val="000B4350"/>
    <w:rsid w:val="000B594F"/>
    <w:rsid w:val="000B5ACC"/>
    <w:rsid w:val="000C1C02"/>
    <w:rsid w:val="000C4309"/>
    <w:rsid w:val="000C616E"/>
    <w:rsid w:val="000C69CE"/>
    <w:rsid w:val="000D0B9D"/>
    <w:rsid w:val="000E3EA1"/>
    <w:rsid w:val="000F4CE6"/>
    <w:rsid w:val="000F53E9"/>
    <w:rsid w:val="000F6254"/>
    <w:rsid w:val="000F7980"/>
    <w:rsid w:val="0010052E"/>
    <w:rsid w:val="00103AAC"/>
    <w:rsid w:val="00127846"/>
    <w:rsid w:val="00127F17"/>
    <w:rsid w:val="00132FE5"/>
    <w:rsid w:val="00143724"/>
    <w:rsid w:val="00150780"/>
    <w:rsid w:val="00152831"/>
    <w:rsid w:val="00153BA5"/>
    <w:rsid w:val="001576F6"/>
    <w:rsid w:val="00160993"/>
    <w:rsid w:val="00161959"/>
    <w:rsid w:val="001625C4"/>
    <w:rsid w:val="00165142"/>
    <w:rsid w:val="00171FBC"/>
    <w:rsid w:val="001735CB"/>
    <w:rsid w:val="00182760"/>
    <w:rsid w:val="0018665A"/>
    <w:rsid w:val="00186882"/>
    <w:rsid w:val="00191932"/>
    <w:rsid w:val="00192840"/>
    <w:rsid w:val="001A1C45"/>
    <w:rsid w:val="001A2DAC"/>
    <w:rsid w:val="001A4F95"/>
    <w:rsid w:val="001A72FE"/>
    <w:rsid w:val="001A7D9B"/>
    <w:rsid w:val="001B1431"/>
    <w:rsid w:val="001B3EC8"/>
    <w:rsid w:val="001B4A81"/>
    <w:rsid w:val="001C2A3F"/>
    <w:rsid w:val="001C49D5"/>
    <w:rsid w:val="001C5B96"/>
    <w:rsid w:val="001C7505"/>
    <w:rsid w:val="001D0BC0"/>
    <w:rsid w:val="001D1ABA"/>
    <w:rsid w:val="001F11C8"/>
    <w:rsid w:val="0020138F"/>
    <w:rsid w:val="00203131"/>
    <w:rsid w:val="002052F9"/>
    <w:rsid w:val="0020569F"/>
    <w:rsid w:val="00233098"/>
    <w:rsid w:val="00237195"/>
    <w:rsid w:val="00246B31"/>
    <w:rsid w:val="002571CD"/>
    <w:rsid w:val="002607A1"/>
    <w:rsid w:val="00270040"/>
    <w:rsid w:val="00271683"/>
    <w:rsid w:val="0027331F"/>
    <w:rsid w:val="00281696"/>
    <w:rsid w:val="00283DC5"/>
    <w:rsid w:val="00284E38"/>
    <w:rsid w:val="00286547"/>
    <w:rsid w:val="002914A9"/>
    <w:rsid w:val="0029511B"/>
    <w:rsid w:val="00295DAF"/>
    <w:rsid w:val="00296431"/>
    <w:rsid w:val="002A0A74"/>
    <w:rsid w:val="002A60D3"/>
    <w:rsid w:val="002B1E5C"/>
    <w:rsid w:val="002B37B5"/>
    <w:rsid w:val="002B3DC5"/>
    <w:rsid w:val="002B7474"/>
    <w:rsid w:val="002C170A"/>
    <w:rsid w:val="002C3075"/>
    <w:rsid w:val="002D5F3C"/>
    <w:rsid w:val="002E0AA1"/>
    <w:rsid w:val="002E27B9"/>
    <w:rsid w:val="002E4876"/>
    <w:rsid w:val="002F6541"/>
    <w:rsid w:val="003024D0"/>
    <w:rsid w:val="0031123E"/>
    <w:rsid w:val="0032308F"/>
    <w:rsid w:val="003259B6"/>
    <w:rsid w:val="003367F6"/>
    <w:rsid w:val="003448E9"/>
    <w:rsid w:val="003476AC"/>
    <w:rsid w:val="00347EF9"/>
    <w:rsid w:val="00351EC0"/>
    <w:rsid w:val="00354F69"/>
    <w:rsid w:val="00355065"/>
    <w:rsid w:val="0035775C"/>
    <w:rsid w:val="00364699"/>
    <w:rsid w:val="00365384"/>
    <w:rsid w:val="003677DD"/>
    <w:rsid w:val="00367BD3"/>
    <w:rsid w:val="00371306"/>
    <w:rsid w:val="0037227E"/>
    <w:rsid w:val="00374D79"/>
    <w:rsid w:val="00375EC8"/>
    <w:rsid w:val="00384384"/>
    <w:rsid w:val="00385948"/>
    <w:rsid w:val="003868D4"/>
    <w:rsid w:val="003A0A0A"/>
    <w:rsid w:val="003B0461"/>
    <w:rsid w:val="003B2DF9"/>
    <w:rsid w:val="003B3D19"/>
    <w:rsid w:val="003C5969"/>
    <w:rsid w:val="003C60BD"/>
    <w:rsid w:val="003D32CD"/>
    <w:rsid w:val="003D4EBE"/>
    <w:rsid w:val="003E04DC"/>
    <w:rsid w:val="00401AF0"/>
    <w:rsid w:val="00403ACC"/>
    <w:rsid w:val="0041460F"/>
    <w:rsid w:val="0042000A"/>
    <w:rsid w:val="00420D43"/>
    <w:rsid w:val="00421F0F"/>
    <w:rsid w:val="00422041"/>
    <w:rsid w:val="0042303B"/>
    <w:rsid w:val="004255FD"/>
    <w:rsid w:val="00426114"/>
    <w:rsid w:val="00426815"/>
    <w:rsid w:val="00433CB7"/>
    <w:rsid w:val="00435F6B"/>
    <w:rsid w:val="00442028"/>
    <w:rsid w:val="00445126"/>
    <w:rsid w:val="004561C5"/>
    <w:rsid w:val="004615A4"/>
    <w:rsid w:val="004620E1"/>
    <w:rsid w:val="00463DCD"/>
    <w:rsid w:val="00464339"/>
    <w:rsid w:val="00472ECD"/>
    <w:rsid w:val="00481548"/>
    <w:rsid w:val="004815A5"/>
    <w:rsid w:val="00483E00"/>
    <w:rsid w:val="00484622"/>
    <w:rsid w:val="00484716"/>
    <w:rsid w:val="004A04E6"/>
    <w:rsid w:val="004A7441"/>
    <w:rsid w:val="004A7FC5"/>
    <w:rsid w:val="004B3CF4"/>
    <w:rsid w:val="004B400A"/>
    <w:rsid w:val="004B4A22"/>
    <w:rsid w:val="004C14D0"/>
    <w:rsid w:val="004C2C0C"/>
    <w:rsid w:val="004C3829"/>
    <w:rsid w:val="004C4B0B"/>
    <w:rsid w:val="004C70D5"/>
    <w:rsid w:val="004D17D4"/>
    <w:rsid w:val="004D590F"/>
    <w:rsid w:val="004D5A25"/>
    <w:rsid w:val="004E241B"/>
    <w:rsid w:val="004E6CDD"/>
    <w:rsid w:val="004E72BD"/>
    <w:rsid w:val="004E7A70"/>
    <w:rsid w:val="004F29EA"/>
    <w:rsid w:val="004F5EA8"/>
    <w:rsid w:val="00501701"/>
    <w:rsid w:val="00510E5D"/>
    <w:rsid w:val="00526630"/>
    <w:rsid w:val="005278BE"/>
    <w:rsid w:val="00530BBB"/>
    <w:rsid w:val="00531E3E"/>
    <w:rsid w:val="00532306"/>
    <w:rsid w:val="005360AA"/>
    <w:rsid w:val="00540266"/>
    <w:rsid w:val="00541140"/>
    <w:rsid w:val="00543B71"/>
    <w:rsid w:val="0055018D"/>
    <w:rsid w:val="0055160F"/>
    <w:rsid w:val="00556B7D"/>
    <w:rsid w:val="00557983"/>
    <w:rsid w:val="00566AAC"/>
    <w:rsid w:val="00571C34"/>
    <w:rsid w:val="00582ACD"/>
    <w:rsid w:val="0058788D"/>
    <w:rsid w:val="00587FBB"/>
    <w:rsid w:val="00596003"/>
    <w:rsid w:val="005970D1"/>
    <w:rsid w:val="00597A32"/>
    <w:rsid w:val="005A06BE"/>
    <w:rsid w:val="005A0890"/>
    <w:rsid w:val="005A7476"/>
    <w:rsid w:val="005B3792"/>
    <w:rsid w:val="005B4695"/>
    <w:rsid w:val="005B5C14"/>
    <w:rsid w:val="005C2E6D"/>
    <w:rsid w:val="005C42D5"/>
    <w:rsid w:val="005C7184"/>
    <w:rsid w:val="005C7315"/>
    <w:rsid w:val="005D0AD7"/>
    <w:rsid w:val="005D2FEF"/>
    <w:rsid w:val="005D4097"/>
    <w:rsid w:val="005D443F"/>
    <w:rsid w:val="005D6F6E"/>
    <w:rsid w:val="005E2F60"/>
    <w:rsid w:val="005E6C23"/>
    <w:rsid w:val="005E7FA8"/>
    <w:rsid w:val="005F08ED"/>
    <w:rsid w:val="005F605A"/>
    <w:rsid w:val="0060251A"/>
    <w:rsid w:val="00622D21"/>
    <w:rsid w:val="00624591"/>
    <w:rsid w:val="00627631"/>
    <w:rsid w:val="00630BF9"/>
    <w:rsid w:val="00633DB2"/>
    <w:rsid w:val="00636F32"/>
    <w:rsid w:val="006376F0"/>
    <w:rsid w:val="00637F8C"/>
    <w:rsid w:val="006400A4"/>
    <w:rsid w:val="006408B2"/>
    <w:rsid w:val="006414F2"/>
    <w:rsid w:val="006422E0"/>
    <w:rsid w:val="0064553B"/>
    <w:rsid w:val="006538F7"/>
    <w:rsid w:val="0065516F"/>
    <w:rsid w:val="00657FF0"/>
    <w:rsid w:val="0066056B"/>
    <w:rsid w:val="00666DCF"/>
    <w:rsid w:val="00666E8B"/>
    <w:rsid w:val="00675132"/>
    <w:rsid w:val="006757A4"/>
    <w:rsid w:val="00681C81"/>
    <w:rsid w:val="00692A3F"/>
    <w:rsid w:val="00696ABE"/>
    <w:rsid w:val="006A188C"/>
    <w:rsid w:val="006A294D"/>
    <w:rsid w:val="006B1E28"/>
    <w:rsid w:val="006C34A7"/>
    <w:rsid w:val="006C38C7"/>
    <w:rsid w:val="006C4497"/>
    <w:rsid w:val="006C4B11"/>
    <w:rsid w:val="006C77D1"/>
    <w:rsid w:val="006C7C62"/>
    <w:rsid w:val="006E36D1"/>
    <w:rsid w:val="006E4026"/>
    <w:rsid w:val="006E5710"/>
    <w:rsid w:val="006E70C5"/>
    <w:rsid w:val="006E7345"/>
    <w:rsid w:val="006F0A30"/>
    <w:rsid w:val="006F3E75"/>
    <w:rsid w:val="00701741"/>
    <w:rsid w:val="00705E17"/>
    <w:rsid w:val="00706D18"/>
    <w:rsid w:val="007077C3"/>
    <w:rsid w:val="00714579"/>
    <w:rsid w:val="007156F3"/>
    <w:rsid w:val="007217B4"/>
    <w:rsid w:val="0072577B"/>
    <w:rsid w:val="0072725A"/>
    <w:rsid w:val="007305D9"/>
    <w:rsid w:val="00730882"/>
    <w:rsid w:val="007439DB"/>
    <w:rsid w:val="00744484"/>
    <w:rsid w:val="007452A4"/>
    <w:rsid w:val="00746F4C"/>
    <w:rsid w:val="00753AC6"/>
    <w:rsid w:val="007548D2"/>
    <w:rsid w:val="007619BF"/>
    <w:rsid w:val="00764516"/>
    <w:rsid w:val="00773C43"/>
    <w:rsid w:val="00777D70"/>
    <w:rsid w:val="00780A10"/>
    <w:rsid w:val="00781ADD"/>
    <w:rsid w:val="00783C75"/>
    <w:rsid w:val="00783F46"/>
    <w:rsid w:val="007849F6"/>
    <w:rsid w:val="00784EF2"/>
    <w:rsid w:val="0078592A"/>
    <w:rsid w:val="007A2C6A"/>
    <w:rsid w:val="007A2FBB"/>
    <w:rsid w:val="007A54FB"/>
    <w:rsid w:val="007B346D"/>
    <w:rsid w:val="007C26BE"/>
    <w:rsid w:val="007C424F"/>
    <w:rsid w:val="007C5C63"/>
    <w:rsid w:val="007D296A"/>
    <w:rsid w:val="007D55B3"/>
    <w:rsid w:val="007E3CFB"/>
    <w:rsid w:val="007F06BF"/>
    <w:rsid w:val="007F1665"/>
    <w:rsid w:val="007F5727"/>
    <w:rsid w:val="00802690"/>
    <w:rsid w:val="00804D81"/>
    <w:rsid w:val="00810C2C"/>
    <w:rsid w:val="0081330F"/>
    <w:rsid w:val="00815437"/>
    <w:rsid w:val="00816D4B"/>
    <w:rsid w:val="00820657"/>
    <w:rsid w:val="00821136"/>
    <w:rsid w:val="008223C2"/>
    <w:rsid w:val="0082365C"/>
    <w:rsid w:val="008261F8"/>
    <w:rsid w:val="00836606"/>
    <w:rsid w:val="00841B78"/>
    <w:rsid w:val="008442D4"/>
    <w:rsid w:val="00851FC8"/>
    <w:rsid w:val="00860AE5"/>
    <w:rsid w:val="008618E3"/>
    <w:rsid w:val="00863305"/>
    <w:rsid w:val="00872370"/>
    <w:rsid w:val="00877252"/>
    <w:rsid w:val="00877EE5"/>
    <w:rsid w:val="0088689F"/>
    <w:rsid w:val="00892C04"/>
    <w:rsid w:val="008958A4"/>
    <w:rsid w:val="008A58E5"/>
    <w:rsid w:val="008B2F2D"/>
    <w:rsid w:val="008B4FC0"/>
    <w:rsid w:val="008C1A33"/>
    <w:rsid w:val="008D12D9"/>
    <w:rsid w:val="008D6532"/>
    <w:rsid w:val="008D656D"/>
    <w:rsid w:val="008D6F0A"/>
    <w:rsid w:val="008E1F33"/>
    <w:rsid w:val="008F3039"/>
    <w:rsid w:val="008F69C9"/>
    <w:rsid w:val="00901BB6"/>
    <w:rsid w:val="009020F8"/>
    <w:rsid w:val="00906F63"/>
    <w:rsid w:val="0090766D"/>
    <w:rsid w:val="00912929"/>
    <w:rsid w:val="00915A0B"/>
    <w:rsid w:val="00915F29"/>
    <w:rsid w:val="00920A08"/>
    <w:rsid w:val="00924EED"/>
    <w:rsid w:val="009265E2"/>
    <w:rsid w:val="00934EAF"/>
    <w:rsid w:val="00940435"/>
    <w:rsid w:val="009407BA"/>
    <w:rsid w:val="0094341B"/>
    <w:rsid w:val="0094367E"/>
    <w:rsid w:val="009458F3"/>
    <w:rsid w:val="0095125A"/>
    <w:rsid w:val="00953FE0"/>
    <w:rsid w:val="00954328"/>
    <w:rsid w:val="0096696C"/>
    <w:rsid w:val="00982E08"/>
    <w:rsid w:val="00985D80"/>
    <w:rsid w:val="0099199F"/>
    <w:rsid w:val="009A42AD"/>
    <w:rsid w:val="009A7AFA"/>
    <w:rsid w:val="009B173F"/>
    <w:rsid w:val="009B6096"/>
    <w:rsid w:val="009C2B13"/>
    <w:rsid w:val="009C5CEA"/>
    <w:rsid w:val="009C7ECA"/>
    <w:rsid w:val="00A00E89"/>
    <w:rsid w:val="00A041BA"/>
    <w:rsid w:val="00A0443D"/>
    <w:rsid w:val="00A0510F"/>
    <w:rsid w:val="00A0514F"/>
    <w:rsid w:val="00A054F7"/>
    <w:rsid w:val="00A17A2B"/>
    <w:rsid w:val="00A26C0B"/>
    <w:rsid w:val="00A3251D"/>
    <w:rsid w:val="00A37177"/>
    <w:rsid w:val="00A41EE2"/>
    <w:rsid w:val="00A431CB"/>
    <w:rsid w:val="00A53284"/>
    <w:rsid w:val="00A542CE"/>
    <w:rsid w:val="00A55003"/>
    <w:rsid w:val="00A5763D"/>
    <w:rsid w:val="00A65764"/>
    <w:rsid w:val="00A7682B"/>
    <w:rsid w:val="00A76DC0"/>
    <w:rsid w:val="00AA3642"/>
    <w:rsid w:val="00AA79F7"/>
    <w:rsid w:val="00AB6A7F"/>
    <w:rsid w:val="00AB6E61"/>
    <w:rsid w:val="00AB6FBC"/>
    <w:rsid w:val="00AC5AAB"/>
    <w:rsid w:val="00AC75C3"/>
    <w:rsid w:val="00AD340D"/>
    <w:rsid w:val="00AD5F5D"/>
    <w:rsid w:val="00AE0A52"/>
    <w:rsid w:val="00AF505A"/>
    <w:rsid w:val="00AF5418"/>
    <w:rsid w:val="00B00C6C"/>
    <w:rsid w:val="00B019A8"/>
    <w:rsid w:val="00B030C5"/>
    <w:rsid w:val="00B04AD3"/>
    <w:rsid w:val="00B0568C"/>
    <w:rsid w:val="00B14709"/>
    <w:rsid w:val="00B33879"/>
    <w:rsid w:val="00B367F2"/>
    <w:rsid w:val="00B37C00"/>
    <w:rsid w:val="00B41A68"/>
    <w:rsid w:val="00B55ACB"/>
    <w:rsid w:val="00B63252"/>
    <w:rsid w:val="00B63CF1"/>
    <w:rsid w:val="00B675E8"/>
    <w:rsid w:val="00B7751E"/>
    <w:rsid w:val="00B81400"/>
    <w:rsid w:val="00B8472C"/>
    <w:rsid w:val="00B871A0"/>
    <w:rsid w:val="00B97013"/>
    <w:rsid w:val="00B97915"/>
    <w:rsid w:val="00BA4259"/>
    <w:rsid w:val="00BB0175"/>
    <w:rsid w:val="00BB440D"/>
    <w:rsid w:val="00BB4E68"/>
    <w:rsid w:val="00BC08B2"/>
    <w:rsid w:val="00BC53D1"/>
    <w:rsid w:val="00BD16F4"/>
    <w:rsid w:val="00BD56AC"/>
    <w:rsid w:val="00BD576C"/>
    <w:rsid w:val="00BE1781"/>
    <w:rsid w:val="00BE6FDD"/>
    <w:rsid w:val="00BF4257"/>
    <w:rsid w:val="00BF61AF"/>
    <w:rsid w:val="00BF65DA"/>
    <w:rsid w:val="00BF71F3"/>
    <w:rsid w:val="00C00BD4"/>
    <w:rsid w:val="00C02B43"/>
    <w:rsid w:val="00C05858"/>
    <w:rsid w:val="00C0648C"/>
    <w:rsid w:val="00C06571"/>
    <w:rsid w:val="00C1022F"/>
    <w:rsid w:val="00C135D5"/>
    <w:rsid w:val="00C2200B"/>
    <w:rsid w:val="00C332F6"/>
    <w:rsid w:val="00C43ABD"/>
    <w:rsid w:val="00C45BAF"/>
    <w:rsid w:val="00C4738B"/>
    <w:rsid w:val="00C54DBB"/>
    <w:rsid w:val="00C63256"/>
    <w:rsid w:val="00C6670B"/>
    <w:rsid w:val="00C6705A"/>
    <w:rsid w:val="00C7405E"/>
    <w:rsid w:val="00C74343"/>
    <w:rsid w:val="00C832AC"/>
    <w:rsid w:val="00C867DD"/>
    <w:rsid w:val="00C902ED"/>
    <w:rsid w:val="00CA0A45"/>
    <w:rsid w:val="00CB0828"/>
    <w:rsid w:val="00CB3992"/>
    <w:rsid w:val="00CB4186"/>
    <w:rsid w:val="00CB7009"/>
    <w:rsid w:val="00CC1DF5"/>
    <w:rsid w:val="00CC2198"/>
    <w:rsid w:val="00CC6463"/>
    <w:rsid w:val="00CD0DB6"/>
    <w:rsid w:val="00CE5259"/>
    <w:rsid w:val="00CE5658"/>
    <w:rsid w:val="00CF056B"/>
    <w:rsid w:val="00D00DEF"/>
    <w:rsid w:val="00D016A8"/>
    <w:rsid w:val="00D033E9"/>
    <w:rsid w:val="00D104CB"/>
    <w:rsid w:val="00D144D0"/>
    <w:rsid w:val="00D14EFF"/>
    <w:rsid w:val="00D162D8"/>
    <w:rsid w:val="00D214F8"/>
    <w:rsid w:val="00D2368A"/>
    <w:rsid w:val="00D25CB8"/>
    <w:rsid w:val="00D31022"/>
    <w:rsid w:val="00D32E54"/>
    <w:rsid w:val="00D35712"/>
    <w:rsid w:val="00D360A7"/>
    <w:rsid w:val="00D36965"/>
    <w:rsid w:val="00D4019A"/>
    <w:rsid w:val="00D4433E"/>
    <w:rsid w:val="00D50230"/>
    <w:rsid w:val="00D568F0"/>
    <w:rsid w:val="00D61A11"/>
    <w:rsid w:val="00D63D61"/>
    <w:rsid w:val="00D70767"/>
    <w:rsid w:val="00D75ABB"/>
    <w:rsid w:val="00D826C6"/>
    <w:rsid w:val="00D82A05"/>
    <w:rsid w:val="00D84542"/>
    <w:rsid w:val="00D92DCC"/>
    <w:rsid w:val="00D932E4"/>
    <w:rsid w:val="00D965FA"/>
    <w:rsid w:val="00DA1577"/>
    <w:rsid w:val="00DA3479"/>
    <w:rsid w:val="00DA5F66"/>
    <w:rsid w:val="00DB2E10"/>
    <w:rsid w:val="00DB725F"/>
    <w:rsid w:val="00DC4B7D"/>
    <w:rsid w:val="00DD0D28"/>
    <w:rsid w:val="00DD4E6A"/>
    <w:rsid w:val="00DD611E"/>
    <w:rsid w:val="00DE1317"/>
    <w:rsid w:val="00DE1756"/>
    <w:rsid w:val="00DE4CDE"/>
    <w:rsid w:val="00DF077A"/>
    <w:rsid w:val="00DF49AB"/>
    <w:rsid w:val="00E00C24"/>
    <w:rsid w:val="00E01CC6"/>
    <w:rsid w:val="00E06432"/>
    <w:rsid w:val="00E228EB"/>
    <w:rsid w:val="00E241EB"/>
    <w:rsid w:val="00E24616"/>
    <w:rsid w:val="00E32ABC"/>
    <w:rsid w:val="00E34B86"/>
    <w:rsid w:val="00E36FB8"/>
    <w:rsid w:val="00E44966"/>
    <w:rsid w:val="00E53178"/>
    <w:rsid w:val="00E5557F"/>
    <w:rsid w:val="00E5736C"/>
    <w:rsid w:val="00E65D14"/>
    <w:rsid w:val="00E72076"/>
    <w:rsid w:val="00E72EF6"/>
    <w:rsid w:val="00E7530B"/>
    <w:rsid w:val="00E761F7"/>
    <w:rsid w:val="00E76804"/>
    <w:rsid w:val="00E80465"/>
    <w:rsid w:val="00E80EAA"/>
    <w:rsid w:val="00E83399"/>
    <w:rsid w:val="00E8561B"/>
    <w:rsid w:val="00E85A74"/>
    <w:rsid w:val="00E85D62"/>
    <w:rsid w:val="00E90F11"/>
    <w:rsid w:val="00E91119"/>
    <w:rsid w:val="00E920C1"/>
    <w:rsid w:val="00E9389F"/>
    <w:rsid w:val="00EA74A6"/>
    <w:rsid w:val="00EA7CB0"/>
    <w:rsid w:val="00EB3C3D"/>
    <w:rsid w:val="00EB5287"/>
    <w:rsid w:val="00EC16C8"/>
    <w:rsid w:val="00EC4A40"/>
    <w:rsid w:val="00ED22B1"/>
    <w:rsid w:val="00ED4C82"/>
    <w:rsid w:val="00ED6E27"/>
    <w:rsid w:val="00ED708B"/>
    <w:rsid w:val="00EF548C"/>
    <w:rsid w:val="00F00BE1"/>
    <w:rsid w:val="00F0242E"/>
    <w:rsid w:val="00F0496B"/>
    <w:rsid w:val="00F126DD"/>
    <w:rsid w:val="00F1537A"/>
    <w:rsid w:val="00F2025F"/>
    <w:rsid w:val="00F20A35"/>
    <w:rsid w:val="00F21A63"/>
    <w:rsid w:val="00F301FB"/>
    <w:rsid w:val="00F32A66"/>
    <w:rsid w:val="00F3786A"/>
    <w:rsid w:val="00F463CD"/>
    <w:rsid w:val="00F52630"/>
    <w:rsid w:val="00F52987"/>
    <w:rsid w:val="00F549B3"/>
    <w:rsid w:val="00F62292"/>
    <w:rsid w:val="00F6452A"/>
    <w:rsid w:val="00F66769"/>
    <w:rsid w:val="00F70B17"/>
    <w:rsid w:val="00F713F7"/>
    <w:rsid w:val="00F7723D"/>
    <w:rsid w:val="00F77686"/>
    <w:rsid w:val="00F8043D"/>
    <w:rsid w:val="00F844AD"/>
    <w:rsid w:val="00F85232"/>
    <w:rsid w:val="00F86B90"/>
    <w:rsid w:val="00F8784B"/>
    <w:rsid w:val="00F90BC3"/>
    <w:rsid w:val="00F95B70"/>
    <w:rsid w:val="00F97377"/>
    <w:rsid w:val="00FA749F"/>
    <w:rsid w:val="00FB11E2"/>
    <w:rsid w:val="00FB576A"/>
    <w:rsid w:val="00FB6E43"/>
    <w:rsid w:val="00FB707A"/>
    <w:rsid w:val="00FC0064"/>
    <w:rsid w:val="00FC3C4B"/>
    <w:rsid w:val="00FC79BB"/>
    <w:rsid w:val="00FD584C"/>
    <w:rsid w:val="00FE101C"/>
    <w:rsid w:val="00FE1293"/>
    <w:rsid w:val="00FE617D"/>
    <w:rsid w:val="00FF1510"/>
    <w:rsid w:val="00FF1A17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259F62-187E-4A38-BC5F-3B937C0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5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5142"/>
    <w:rPr>
      <w:kern w:val="2"/>
      <w:sz w:val="18"/>
      <w:szCs w:val="18"/>
    </w:rPr>
  </w:style>
  <w:style w:type="paragraph" w:styleId="a4">
    <w:name w:val="footer"/>
    <w:basedOn w:val="a"/>
    <w:link w:val="Char0"/>
    <w:rsid w:val="00165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5142"/>
    <w:rPr>
      <w:kern w:val="2"/>
      <w:sz w:val="18"/>
      <w:szCs w:val="18"/>
    </w:rPr>
  </w:style>
  <w:style w:type="character" w:customStyle="1" w:styleId="slug-doi">
    <w:name w:val="slug-doi"/>
    <w:basedOn w:val="a0"/>
    <w:rsid w:val="001C7505"/>
  </w:style>
  <w:style w:type="character" w:customStyle="1" w:styleId="slug-metadata-note3">
    <w:name w:val="slug-metadata-note3"/>
    <w:basedOn w:val="a0"/>
    <w:rsid w:val="001C7505"/>
    <w:rPr>
      <w:vanish w:val="0"/>
      <w:webHidden w:val="0"/>
      <w:specVanish w:val="0"/>
    </w:rPr>
  </w:style>
  <w:style w:type="paragraph" w:styleId="2">
    <w:name w:val="Body Text 2"/>
    <w:basedOn w:val="a"/>
    <w:link w:val="2Char"/>
    <w:rsid w:val="001C7505"/>
    <w:rPr>
      <w:rFonts w:eastAsiaTheme="minorEastAsia"/>
      <w:sz w:val="24"/>
      <w:szCs w:val="20"/>
    </w:rPr>
  </w:style>
  <w:style w:type="character" w:customStyle="1" w:styleId="2Char">
    <w:name w:val="正文文本 2 Char"/>
    <w:basedOn w:val="a0"/>
    <w:link w:val="2"/>
    <w:rsid w:val="001C7505"/>
    <w:rPr>
      <w:rFonts w:eastAsiaTheme="minorEastAsia"/>
      <w:kern w:val="2"/>
      <w:sz w:val="24"/>
    </w:rPr>
  </w:style>
  <w:style w:type="character" w:customStyle="1" w:styleId="label">
    <w:name w:val="label"/>
    <w:basedOn w:val="a0"/>
    <w:rsid w:val="001C7505"/>
  </w:style>
  <w:style w:type="character" w:customStyle="1" w:styleId="databold">
    <w:name w:val="data_bold"/>
    <w:basedOn w:val="a0"/>
    <w:rsid w:val="001C7505"/>
  </w:style>
  <w:style w:type="paragraph" w:styleId="a5">
    <w:name w:val="List Paragraph"/>
    <w:basedOn w:val="a"/>
    <w:uiPriority w:val="34"/>
    <w:qFormat/>
    <w:rsid w:val="001C7505"/>
    <w:pPr>
      <w:ind w:firstLineChars="200" w:firstLine="420"/>
    </w:pPr>
  </w:style>
  <w:style w:type="paragraph" w:styleId="a6">
    <w:name w:val="Balloon Text"/>
    <w:basedOn w:val="a"/>
    <w:link w:val="Char1"/>
    <w:rsid w:val="00CE5259"/>
    <w:rPr>
      <w:sz w:val="18"/>
      <w:szCs w:val="18"/>
    </w:rPr>
  </w:style>
  <w:style w:type="character" w:customStyle="1" w:styleId="Char1">
    <w:name w:val="批注框文本 Char"/>
    <w:basedOn w:val="a0"/>
    <w:link w:val="a6"/>
    <w:rsid w:val="00CE5259"/>
    <w:rPr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777D70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3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贾伟， 博士，教授，男，1965年生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贾伟， 博士，教授，男，1965年生</dc:title>
  <dc:creator>qq</dc:creator>
  <cp:lastModifiedBy>微软用户</cp:lastModifiedBy>
  <cp:revision>2</cp:revision>
  <cp:lastPrinted>2017-09-16T21:27:00Z</cp:lastPrinted>
  <dcterms:created xsi:type="dcterms:W3CDTF">2019-07-09T09:52:00Z</dcterms:created>
  <dcterms:modified xsi:type="dcterms:W3CDTF">2019-07-09T09:52:00Z</dcterms:modified>
</cp:coreProperties>
</file>